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B13985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8D698E">
        <w:rPr>
          <w:sz w:val="28"/>
          <w:szCs w:val="28"/>
        </w:rPr>
        <w:t>114/356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8D698E">
        <w:rPr>
          <w:b/>
          <w:sz w:val="28"/>
          <w:szCs w:val="28"/>
        </w:rPr>
        <w:t>Лозовский</w:t>
      </w:r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B13985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B13985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B13985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r w:rsidR="008D698E">
        <w:rPr>
          <w:sz w:val="28"/>
          <w:szCs w:val="28"/>
        </w:rPr>
        <w:t>Лозовского</w:t>
      </w:r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r w:rsidR="008D698E">
        <w:rPr>
          <w:rFonts w:ascii="Times New Roman CYR" w:hAnsi="Times New Roman CYR"/>
          <w:bCs/>
          <w:sz w:val="28"/>
        </w:rPr>
        <w:t>Лозовский</w:t>
      </w:r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8D698E">
        <w:rPr>
          <w:sz w:val="28"/>
          <w:szCs w:val="28"/>
        </w:rPr>
        <w:t>Лозовский</w:t>
      </w:r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r w:rsidR="008D698E">
        <w:rPr>
          <w:sz w:val="28"/>
          <w:szCs w:val="28"/>
        </w:rPr>
        <w:t>Лозовский</w:t>
      </w:r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r w:rsidR="008D698E">
        <w:rPr>
          <w:sz w:val="28"/>
          <w:szCs w:val="28"/>
        </w:rPr>
        <w:t>Лозовский</w:t>
      </w:r>
      <w:r>
        <w:rPr>
          <w:sz w:val="28"/>
          <w:szCs w:val="28"/>
        </w:rPr>
        <w:t xml:space="preserve"> сельсовет Чаплыгинского муниципального района Липецкой области</w:t>
      </w:r>
      <w:r w:rsidR="00B1398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8D698E">
              <w:rPr>
                <w:rFonts w:ascii="Times New Roman" w:hAnsi="Times New Roman"/>
              </w:rPr>
              <w:t>114/356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r w:rsidR="008D698E">
              <w:rPr>
                <w:b/>
                <w:sz w:val="28"/>
                <w:szCs w:val="28"/>
              </w:rPr>
              <w:t>Лозовский</w:t>
            </w:r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B13985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B13985">
        <w:rPr>
          <w:b/>
          <w:i/>
          <w:sz w:val="28"/>
          <w:szCs w:val="28"/>
        </w:rPr>
        <w:t xml:space="preserve">ЕДИНЫЙ СЕМИМАНДАТНЫЙ </w:t>
      </w:r>
      <w:r w:rsidR="00625418" w:rsidRPr="00B13985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B1398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r w:rsidR="008D698E">
        <w:rPr>
          <w:rFonts w:eastAsia="SimSun"/>
          <w:iCs/>
          <w:kern w:val="2"/>
          <w:sz w:val="28"/>
          <w:szCs w:val="28"/>
          <w:lang w:eastAsia="hi-IN" w:bidi="hi-IN"/>
        </w:rPr>
        <w:t>Лозовский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8D698E">
        <w:rPr>
          <w:rFonts w:eastAsia="SimSun"/>
          <w:iCs/>
          <w:kern w:val="2"/>
          <w:sz w:val="28"/>
          <w:szCs w:val="28"/>
          <w:lang w:eastAsia="hi-IN" w:bidi="hi-IN"/>
        </w:rPr>
        <w:t>д</w:t>
      </w:r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 xml:space="preserve">. </w:t>
      </w:r>
      <w:r w:rsidR="008D698E">
        <w:rPr>
          <w:rFonts w:eastAsia="SimSun"/>
          <w:iCs/>
          <w:kern w:val="2"/>
          <w:sz w:val="28"/>
          <w:szCs w:val="28"/>
          <w:lang w:eastAsia="hi-IN" w:bidi="hi-IN"/>
        </w:rPr>
        <w:t>Лозовка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D93018">
        <w:rPr>
          <w:rFonts w:eastAsia="SimSun"/>
          <w:iCs/>
          <w:kern w:val="2"/>
          <w:sz w:val="28"/>
          <w:szCs w:val="28"/>
          <w:lang w:eastAsia="hi-IN" w:bidi="hi-IN"/>
        </w:rPr>
        <w:t>Центральная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CA2B62">
        <w:rPr>
          <w:rFonts w:eastAsia="SimSun"/>
          <w:iCs/>
          <w:kern w:val="2"/>
          <w:sz w:val="28"/>
          <w:szCs w:val="28"/>
          <w:lang w:eastAsia="hi-IN" w:bidi="hi-IN"/>
        </w:rPr>
        <w:t xml:space="preserve"> 1</w:t>
      </w:r>
      <w:r w:rsidR="00D93018">
        <w:rPr>
          <w:rFonts w:eastAsia="SimSun"/>
          <w:iCs/>
          <w:kern w:val="2"/>
          <w:sz w:val="28"/>
          <w:szCs w:val="28"/>
          <w:lang w:eastAsia="hi-IN" w:bidi="hi-IN"/>
        </w:rPr>
        <w:t>58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8D698E" w:rsidRPr="00194C61" w:rsidRDefault="00625418" w:rsidP="008D698E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8D698E" w:rsidRPr="00194C61">
        <w:rPr>
          <w:sz w:val="28"/>
          <w:szCs w:val="28"/>
        </w:rPr>
        <w:t xml:space="preserve">села Нарышкино; </w:t>
      </w:r>
    </w:p>
    <w:p w:rsidR="008D698E" w:rsidRDefault="008D698E" w:rsidP="008D69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>деревень: Выглядовка, Лапоток, Лозовка, Орловка, Покровка</w:t>
      </w:r>
    </w:p>
    <w:p w:rsidR="00741F21" w:rsidRPr="0069525E" w:rsidRDefault="00741F21" w:rsidP="008D698E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bookmarkStart w:id="0" w:name="_GoBack"/>
      <w:r w:rsidR="008D698E" w:rsidRPr="00A5580C">
        <w:rPr>
          <w:rFonts w:eastAsia="SimSun"/>
          <w:b/>
          <w:iCs/>
          <w:kern w:val="2"/>
          <w:sz w:val="28"/>
          <w:szCs w:val="28"/>
          <w:lang w:eastAsia="hi-IN" w:bidi="hi-IN"/>
        </w:rPr>
        <w:t>303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8D698E">
        <w:rPr>
          <w:rFonts w:ascii="Times New Roman" w:hAnsi="Times New Roman"/>
        </w:rPr>
        <w:t>114/356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8D698E">
        <w:rPr>
          <w:b/>
          <w:sz w:val="28"/>
          <w:szCs w:val="28"/>
        </w:rPr>
        <w:t>Лозовский</w:t>
      </w:r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625418" w:rsidRPr="00FF05A5" w:rsidRDefault="00FF05A5" w:rsidP="00FF05A5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Липецкой области</w:t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FF05A5" w:rsidP="00FF05A5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2FEACDAF" wp14:editId="4B01AE0F">
            <wp:extent cx="6567170" cy="5562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594" t="18814" r="16842" b="7544"/>
                    <a:stretch/>
                  </pic:blipFill>
                  <pic:spPr bwMode="auto">
                    <a:xfrm>
                      <a:off x="0" y="0"/>
                      <a:ext cx="6611826" cy="5600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Pr="003D2B35" w:rsidRDefault="00625418" w:rsidP="00FF05A5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4181D"/>
    <w:rsid w:val="001B17BC"/>
    <w:rsid w:val="001B6948"/>
    <w:rsid w:val="00345F0A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65740"/>
    <w:rsid w:val="006C4A63"/>
    <w:rsid w:val="00741F21"/>
    <w:rsid w:val="008A1B2E"/>
    <w:rsid w:val="008D698E"/>
    <w:rsid w:val="008E7E4F"/>
    <w:rsid w:val="00950AE6"/>
    <w:rsid w:val="009F1F42"/>
    <w:rsid w:val="00A16D1A"/>
    <w:rsid w:val="00A5580C"/>
    <w:rsid w:val="00B13985"/>
    <w:rsid w:val="00B641E1"/>
    <w:rsid w:val="00BD5661"/>
    <w:rsid w:val="00CA2B62"/>
    <w:rsid w:val="00CF1484"/>
    <w:rsid w:val="00D76B33"/>
    <w:rsid w:val="00D93018"/>
    <w:rsid w:val="00D93F1B"/>
    <w:rsid w:val="00EA25A5"/>
    <w:rsid w:val="00EC3AE5"/>
    <w:rsid w:val="00F7492A"/>
    <w:rsid w:val="00FC3981"/>
    <w:rsid w:val="00FF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BFA92-DE64-4484-8B4A-116058A8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33</cp:revision>
  <dcterms:created xsi:type="dcterms:W3CDTF">2023-08-18T07:37:00Z</dcterms:created>
  <dcterms:modified xsi:type="dcterms:W3CDTF">2024-11-13T09:28:00Z</dcterms:modified>
</cp:coreProperties>
</file>