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7C" w:rsidRDefault="00484B7C" w:rsidP="00484B7C">
      <w:pPr>
        <w:jc w:val="both"/>
      </w:pPr>
    </w:p>
    <w:p w:rsidR="00484B7C" w:rsidRPr="00DC6876" w:rsidRDefault="00484B7C" w:rsidP="00484B7C">
      <w:pPr>
        <w:tabs>
          <w:tab w:val="left" w:pos="-2250"/>
        </w:tabs>
        <w:spacing w:line="276" w:lineRule="auto"/>
        <w:rPr>
          <w:b/>
        </w:rPr>
      </w:pPr>
      <w:r w:rsidRPr="00DC6876">
        <w:rPr>
          <w:b/>
        </w:rPr>
        <w:t>ТЕРРИТОРИАЛЬНАЯ ИЗБИРАТЕЛЬНАЯ КОМИССИЯ</w:t>
      </w:r>
    </w:p>
    <w:p w:rsidR="00484B7C" w:rsidRPr="00DC6876" w:rsidRDefault="00484B7C" w:rsidP="00484B7C">
      <w:pPr>
        <w:tabs>
          <w:tab w:val="left" w:pos="-2250"/>
        </w:tabs>
        <w:spacing w:line="276" w:lineRule="auto"/>
        <w:rPr>
          <w:b/>
        </w:rPr>
      </w:pPr>
      <w:r w:rsidRPr="00DC6876">
        <w:rPr>
          <w:b/>
        </w:rPr>
        <w:t>ЧАПЛЫГИНСКОГО РАЙОНА</w:t>
      </w:r>
    </w:p>
    <w:p w:rsidR="00484B7C" w:rsidRPr="00DC6876" w:rsidRDefault="00484B7C" w:rsidP="00484B7C">
      <w:pPr>
        <w:tabs>
          <w:tab w:val="left" w:pos="-2250"/>
        </w:tabs>
        <w:spacing w:line="276" w:lineRule="auto"/>
        <w:rPr>
          <w:b/>
        </w:rPr>
      </w:pPr>
      <w:r w:rsidRPr="00DC6876">
        <w:rPr>
          <w:b/>
        </w:rPr>
        <w:t>ЛИПЕЦКОЙ ОБЛАСТИ</w:t>
      </w:r>
    </w:p>
    <w:p w:rsidR="00484B7C" w:rsidRPr="00DC6876" w:rsidRDefault="00484B7C" w:rsidP="00484B7C">
      <w:pPr>
        <w:tabs>
          <w:tab w:val="left" w:pos="-2250"/>
        </w:tabs>
        <w:spacing w:line="276" w:lineRule="auto"/>
        <w:rPr>
          <w:b/>
        </w:rPr>
      </w:pPr>
    </w:p>
    <w:p w:rsidR="00484B7C" w:rsidRPr="00DC6876" w:rsidRDefault="00484B7C" w:rsidP="00484B7C">
      <w:pPr>
        <w:tabs>
          <w:tab w:val="left" w:pos="-2250"/>
        </w:tabs>
        <w:spacing w:line="276" w:lineRule="auto"/>
        <w:rPr>
          <w:b/>
        </w:rPr>
      </w:pPr>
      <w:r w:rsidRPr="00DC6876">
        <w:rPr>
          <w:b/>
        </w:rPr>
        <w:t>ПОСТАНОВЛЕНИЕ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603"/>
      </w:tblGrid>
      <w:tr w:rsidR="00484B7C" w:rsidRPr="00DC6876" w:rsidTr="00D61863">
        <w:tc>
          <w:tcPr>
            <w:tcW w:w="4462" w:type="dxa"/>
          </w:tcPr>
          <w:p w:rsidR="00484B7C" w:rsidRPr="00DC6876" w:rsidRDefault="00484B7C" w:rsidP="009D2287">
            <w:pPr>
              <w:tabs>
                <w:tab w:val="left" w:pos="-2250"/>
              </w:tabs>
              <w:spacing w:line="276" w:lineRule="auto"/>
              <w:jc w:val="both"/>
            </w:pPr>
            <w:r w:rsidRPr="00DC6876">
              <w:t>«</w:t>
            </w:r>
            <w:r w:rsidR="009D2287">
              <w:t>19</w:t>
            </w:r>
            <w:r w:rsidRPr="00DC6876">
              <w:t xml:space="preserve">» </w:t>
            </w:r>
            <w:r w:rsidR="009D2287">
              <w:t>июня</w:t>
            </w:r>
            <w:r w:rsidRPr="00DC6876">
              <w:t xml:space="preserve"> 20</w:t>
            </w:r>
            <w:r w:rsidR="009D2287">
              <w:t>24</w:t>
            </w:r>
            <w:r w:rsidRPr="00DC6876">
              <w:t xml:space="preserve"> года</w:t>
            </w:r>
          </w:p>
        </w:tc>
        <w:tc>
          <w:tcPr>
            <w:tcW w:w="5603" w:type="dxa"/>
          </w:tcPr>
          <w:p w:rsidR="00484B7C" w:rsidRPr="00DC6876" w:rsidRDefault="00484B7C" w:rsidP="00D61863">
            <w:pPr>
              <w:tabs>
                <w:tab w:val="left" w:pos="-2250"/>
              </w:tabs>
              <w:spacing w:line="276" w:lineRule="auto"/>
            </w:pPr>
            <w:r>
              <w:t xml:space="preserve">                                                      </w:t>
            </w:r>
            <w:r w:rsidRPr="00DC6876">
              <w:t>№</w:t>
            </w:r>
            <w:r w:rsidR="009D2287">
              <w:t xml:space="preserve"> 99/270</w:t>
            </w:r>
          </w:p>
        </w:tc>
      </w:tr>
    </w:tbl>
    <w:p w:rsidR="00484B7C" w:rsidRPr="00DC6876" w:rsidRDefault="00484B7C" w:rsidP="00484B7C">
      <w:pPr>
        <w:tabs>
          <w:tab w:val="left" w:pos="-2250"/>
        </w:tabs>
        <w:spacing w:line="276" w:lineRule="auto"/>
      </w:pPr>
      <w:r w:rsidRPr="00DC6876">
        <w:t>г. Чаплыгин</w:t>
      </w:r>
    </w:p>
    <w:p w:rsidR="00484B7C" w:rsidRDefault="00484B7C" w:rsidP="00484B7C">
      <w:pPr>
        <w:jc w:val="both"/>
      </w:pPr>
    </w:p>
    <w:p w:rsidR="00E57C57" w:rsidRDefault="00E57C57" w:rsidP="00E57C57">
      <w:pPr>
        <w:rPr>
          <w:b/>
          <w:color w:val="000000"/>
        </w:rPr>
      </w:pPr>
      <w:r w:rsidRPr="009A4D02">
        <w:rPr>
          <w:b/>
          <w:bCs/>
          <w:color w:val="000000"/>
          <w:spacing w:val="7"/>
        </w:rPr>
        <w:t xml:space="preserve">О Плане мероприятий </w:t>
      </w:r>
      <w:r w:rsidRPr="009A4D02">
        <w:rPr>
          <w:b/>
          <w:color w:val="000000"/>
        </w:rPr>
        <w:t>по обеспечению избирательных прав</w:t>
      </w:r>
      <w:r w:rsidRPr="009A4D02">
        <w:rPr>
          <w:b/>
          <w:color w:val="000000"/>
        </w:rPr>
        <w:br/>
        <w:t xml:space="preserve">граждан Российской Федерации, являющихся инвалидами, </w:t>
      </w:r>
    </w:p>
    <w:p w:rsidR="009D2287" w:rsidRDefault="009D2287" w:rsidP="009D2287">
      <w:pPr>
        <w:rPr>
          <w:b/>
          <w:bCs/>
          <w:color w:val="000000"/>
        </w:rPr>
      </w:pPr>
      <w:r>
        <w:rPr>
          <w:b/>
          <w:color w:val="000000"/>
        </w:rPr>
        <w:t xml:space="preserve">в период проведения </w:t>
      </w:r>
      <w:r>
        <w:rPr>
          <w:b/>
          <w:bCs/>
          <w:color w:val="000000"/>
        </w:rPr>
        <w:t xml:space="preserve">выборов Губернатора Липецкой области, </w:t>
      </w:r>
    </w:p>
    <w:p w:rsidR="009D2287" w:rsidRDefault="009D2287" w:rsidP="009D2287">
      <w:pPr>
        <w:rPr>
          <w:b/>
          <w:color w:val="000000"/>
        </w:rPr>
      </w:pPr>
      <w:r>
        <w:rPr>
          <w:b/>
          <w:bCs/>
          <w:color w:val="000000"/>
        </w:rPr>
        <w:t>назначенных на 8 сентября 2024 года</w:t>
      </w:r>
    </w:p>
    <w:p w:rsidR="00E57C57" w:rsidRPr="00923032" w:rsidRDefault="00E57C57" w:rsidP="00E57C57">
      <w:pPr>
        <w:rPr>
          <w:b/>
          <w:color w:val="000000"/>
        </w:rPr>
      </w:pPr>
    </w:p>
    <w:p w:rsidR="00E57C57" w:rsidRPr="00715CE8" w:rsidRDefault="009D2287" w:rsidP="00E57C5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/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</w:r>
      <w:r>
        <w:rPr>
          <w:color w:val="000000"/>
        </w:rPr>
        <w:br/>
        <w:t>8 сентября 2024 года</w:t>
      </w:r>
      <w:r w:rsidR="00E57C57" w:rsidRPr="00715CE8">
        <w:rPr>
          <w:color w:val="000000"/>
        </w:rPr>
        <w:t xml:space="preserve">, территориальная избирательная комиссия </w:t>
      </w:r>
      <w:r w:rsidR="00484B7C">
        <w:rPr>
          <w:color w:val="000000"/>
        </w:rPr>
        <w:t>Чаплыгинского района</w:t>
      </w:r>
      <w:r w:rsidR="00E57C57" w:rsidRPr="00715CE8">
        <w:rPr>
          <w:color w:val="000000"/>
        </w:rPr>
        <w:t xml:space="preserve"> </w:t>
      </w:r>
      <w:r w:rsidR="00E57C57" w:rsidRPr="00715CE8">
        <w:rPr>
          <w:b/>
          <w:color w:val="000000"/>
        </w:rPr>
        <w:t>постановляет</w:t>
      </w:r>
      <w:r w:rsidR="00E57C57" w:rsidRPr="00715CE8">
        <w:rPr>
          <w:b/>
          <w:bCs/>
          <w:color w:val="000000"/>
          <w:spacing w:val="7"/>
        </w:rPr>
        <w:t xml:space="preserve">: </w:t>
      </w:r>
    </w:p>
    <w:p w:rsidR="00E57C57" w:rsidRPr="00715CE8" w:rsidRDefault="00E57C57" w:rsidP="00E57C57">
      <w:pPr>
        <w:ind w:firstLine="539"/>
        <w:jc w:val="both"/>
        <w:rPr>
          <w:color w:val="000000"/>
        </w:rPr>
      </w:pPr>
      <w:r w:rsidRPr="00715CE8">
        <w:rPr>
          <w:color w:val="000000"/>
        </w:rPr>
        <w:t xml:space="preserve">1. Утвердить </w:t>
      </w:r>
      <w:r w:rsidRPr="00715CE8">
        <w:rPr>
          <w:bCs/>
          <w:color w:val="000000"/>
          <w:spacing w:val="7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 w:rsidRPr="00715CE8">
        <w:rPr>
          <w:color w:val="000000"/>
        </w:rPr>
        <w:t xml:space="preserve">в период проведения выборов </w:t>
      </w:r>
      <w:r w:rsidR="009D2287">
        <w:rPr>
          <w:color w:val="000000"/>
        </w:rPr>
        <w:t>Губернатора Липецкой области, назначенных на 8 сентября 2024 года (прилагается).</w:t>
      </w:r>
    </w:p>
    <w:p w:rsidR="00E57C57" w:rsidRPr="00715CE8" w:rsidRDefault="00E57C57" w:rsidP="00E57C57">
      <w:pPr>
        <w:ind w:firstLine="539"/>
        <w:jc w:val="both"/>
        <w:rPr>
          <w:color w:val="000000"/>
        </w:rPr>
      </w:pPr>
      <w:r w:rsidRPr="00715CE8">
        <w:rPr>
          <w:color w:val="000000"/>
        </w:rPr>
        <w:t xml:space="preserve">2. Направить настоящее постановление главе </w:t>
      </w:r>
      <w:r w:rsidR="00484B7C">
        <w:rPr>
          <w:color w:val="000000"/>
        </w:rPr>
        <w:t>Чаплыгинского</w:t>
      </w:r>
      <w:r w:rsidRPr="00715CE8">
        <w:rPr>
          <w:color w:val="000000"/>
        </w:rPr>
        <w:t xml:space="preserve"> муниципального района,</w:t>
      </w:r>
      <w:r>
        <w:rPr>
          <w:color w:val="000000"/>
        </w:rPr>
        <w:t xml:space="preserve"> </w:t>
      </w:r>
      <w:r w:rsidRPr="00715CE8">
        <w:rPr>
          <w:color w:val="000000"/>
        </w:rPr>
        <w:t xml:space="preserve">в участковые избирательные комиссии, местные организации общероссийских общественных организаций инвалидов, местные отделения политических партий. </w:t>
      </w:r>
    </w:p>
    <w:p w:rsidR="00E57C57" w:rsidRPr="00715CE8" w:rsidRDefault="00E57C57" w:rsidP="00E57C57">
      <w:pPr>
        <w:ind w:firstLine="539"/>
        <w:jc w:val="both"/>
        <w:rPr>
          <w:color w:val="000000"/>
        </w:rPr>
      </w:pPr>
      <w:r w:rsidRPr="00715CE8">
        <w:rPr>
          <w:color w:val="000000"/>
        </w:rPr>
        <w:t xml:space="preserve">3. Контроль за выполнением настоящего постановления возложить на </w:t>
      </w:r>
      <w:r w:rsidR="009D2287">
        <w:rPr>
          <w:color w:val="000000"/>
        </w:rPr>
        <w:t>председателя</w:t>
      </w:r>
      <w:r w:rsidRPr="00715CE8">
        <w:rPr>
          <w:color w:val="000000"/>
        </w:rPr>
        <w:t xml:space="preserve"> территориальной избирательной комиссии </w:t>
      </w:r>
      <w:r w:rsidR="00484B7C">
        <w:rPr>
          <w:color w:val="000000"/>
        </w:rPr>
        <w:t>Чаплыгинского</w:t>
      </w:r>
      <w:r w:rsidRPr="00715CE8">
        <w:rPr>
          <w:color w:val="000000"/>
        </w:rPr>
        <w:t xml:space="preserve"> района </w:t>
      </w:r>
      <w:r w:rsidR="009D2287">
        <w:rPr>
          <w:color w:val="000000"/>
        </w:rPr>
        <w:t>Д.Н. Андрееву</w:t>
      </w:r>
    </w:p>
    <w:p w:rsidR="00484B7C" w:rsidRDefault="00484B7C" w:rsidP="00484B7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0"/>
        </w:rPr>
      </w:pPr>
    </w:p>
    <w:p w:rsidR="00484B7C" w:rsidRPr="00484B7C" w:rsidRDefault="00484B7C" w:rsidP="00484B7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 CYR" w:hAnsi="Times New Roman CYR"/>
          <w:b/>
          <w:szCs w:val="20"/>
        </w:rPr>
      </w:pPr>
    </w:p>
    <w:p w:rsidR="00484B7C" w:rsidRPr="00484B7C" w:rsidRDefault="00484B7C" w:rsidP="00484B7C">
      <w:pPr>
        <w:keepNext/>
        <w:overflowPunct w:val="0"/>
        <w:autoSpaceDE w:val="0"/>
        <w:autoSpaceDN w:val="0"/>
        <w:adjustRightInd w:val="0"/>
        <w:jc w:val="left"/>
        <w:textAlignment w:val="baseline"/>
        <w:outlineLvl w:val="1"/>
        <w:rPr>
          <w:bCs/>
          <w:i/>
          <w:sz w:val="24"/>
          <w:szCs w:val="20"/>
        </w:rPr>
      </w:pPr>
      <w:r w:rsidRPr="00484B7C">
        <w:rPr>
          <w:b/>
          <w:sz w:val="24"/>
          <w:szCs w:val="20"/>
        </w:rPr>
        <w:t>ПРЕДСЕДАТЕЛЬ ТЕРРИТОРИАЛЬНОЙ</w:t>
      </w:r>
    </w:p>
    <w:p w:rsidR="00484B7C" w:rsidRPr="00484B7C" w:rsidRDefault="00484B7C" w:rsidP="00484B7C">
      <w:pPr>
        <w:keepNext/>
        <w:jc w:val="both"/>
        <w:outlineLvl w:val="2"/>
        <w:rPr>
          <w:sz w:val="24"/>
          <w:szCs w:val="24"/>
        </w:rPr>
      </w:pPr>
      <w:r w:rsidRPr="00484B7C">
        <w:rPr>
          <w:b/>
          <w:bCs/>
          <w:sz w:val="24"/>
          <w:szCs w:val="24"/>
        </w:rPr>
        <w:t>ИЗБИРАТЕЛЬНОЙ КОМИССИИ</w:t>
      </w:r>
    </w:p>
    <w:p w:rsidR="00484B7C" w:rsidRPr="00484B7C" w:rsidRDefault="00484B7C" w:rsidP="00484B7C">
      <w:pPr>
        <w:jc w:val="both"/>
        <w:rPr>
          <w:b/>
          <w:sz w:val="24"/>
          <w:szCs w:val="24"/>
        </w:rPr>
      </w:pPr>
      <w:r w:rsidRPr="00484B7C">
        <w:rPr>
          <w:b/>
          <w:bCs/>
          <w:sz w:val="24"/>
          <w:szCs w:val="24"/>
        </w:rPr>
        <w:t>ЧАПЛЫГИНСКОГО РАЙОНА</w:t>
      </w:r>
      <w:r w:rsidRPr="00484B7C">
        <w:rPr>
          <w:b/>
          <w:sz w:val="24"/>
          <w:szCs w:val="24"/>
        </w:rPr>
        <w:tab/>
      </w:r>
      <w:r w:rsidRPr="00484B7C">
        <w:rPr>
          <w:b/>
          <w:sz w:val="24"/>
          <w:szCs w:val="24"/>
        </w:rPr>
        <w:tab/>
        <w:t xml:space="preserve">                                           </w:t>
      </w:r>
      <w:r w:rsidRPr="00484B7C">
        <w:rPr>
          <w:b/>
          <w:sz w:val="26"/>
          <w:szCs w:val="26"/>
        </w:rPr>
        <w:t>Д.Н. АНДРЕЕВА</w:t>
      </w:r>
    </w:p>
    <w:p w:rsidR="00484B7C" w:rsidRPr="00484B7C" w:rsidRDefault="00484B7C" w:rsidP="00484B7C">
      <w:pPr>
        <w:jc w:val="both"/>
        <w:rPr>
          <w:b/>
          <w:sz w:val="24"/>
          <w:szCs w:val="24"/>
        </w:rPr>
      </w:pPr>
    </w:p>
    <w:p w:rsidR="00484B7C" w:rsidRPr="00484B7C" w:rsidRDefault="00484B7C" w:rsidP="00484B7C">
      <w:pPr>
        <w:jc w:val="both"/>
        <w:rPr>
          <w:b/>
          <w:sz w:val="24"/>
          <w:szCs w:val="24"/>
        </w:rPr>
      </w:pPr>
    </w:p>
    <w:p w:rsidR="00484B7C" w:rsidRPr="00484B7C" w:rsidRDefault="00484B7C" w:rsidP="00484B7C">
      <w:pPr>
        <w:keepNext/>
        <w:overflowPunct w:val="0"/>
        <w:autoSpaceDE w:val="0"/>
        <w:autoSpaceDN w:val="0"/>
        <w:adjustRightInd w:val="0"/>
        <w:jc w:val="left"/>
        <w:textAlignment w:val="baseline"/>
        <w:outlineLvl w:val="1"/>
        <w:rPr>
          <w:bCs/>
          <w:i/>
          <w:sz w:val="24"/>
          <w:szCs w:val="20"/>
        </w:rPr>
      </w:pPr>
      <w:r w:rsidRPr="00484B7C">
        <w:rPr>
          <w:b/>
          <w:sz w:val="24"/>
          <w:szCs w:val="20"/>
        </w:rPr>
        <w:t>СЕКРЕТАРЬ ТЕРРИТОРИАЛЬНОЙ</w:t>
      </w:r>
    </w:p>
    <w:p w:rsidR="00484B7C" w:rsidRPr="00484B7C" w:rsidRDefault="00484B7C" w:rsidP="00484B7C">
      <w:pPr>
        <w:keepNext/>
        <w:jc w:val="both"/>
        <w:outlineLvl w:val="2"/>
        <w:rPr>
          <w:sz w:val="24"/>
          <w:szCs w:val="24"/>
        </w:rPr>
      </w:pPr>
      <w:r w:rsidRPr="00484B7C">
        <w:rPr>
          <w:b/>
          <w:bCs/>
          <w:sz w:val="24"/>
          <w:szCs w:val="24"/>
        </w:rPr>
        <w:t>ИЗБИРАТЕЛЬНОЙ КОМИССИИ</w:t>
      </w:r>
    </w:p>
    <w:p w:rsidR="00E57C57" w:rsidRPr="00484B7C" w:rsidRDefault="00484B7C" w:rsidP="00484B7C">
      <w:pPr>
        <w:jc w:val="both"/>
        <w:rPr>
          <w:b/>
        </w:rPr>
      </w:pPr>
      <w:r w:rsidRPr="00484B7C">
        <w:rPr>
          <w:b/>
          <w:sz w:val="24"/>
          <w:szCs w:val="24"/>
        </w:rPr>
        <w:t>ЧАПЛЫГИНСКОГО РАЙОНА</w:t>
      </w:r>
      <w:r w:rsidRPr="00484B7C">
        <w:rPr>
          <w:b/>
          <w:sz w:val="24"/>
          <w:szCs w:val="24"/>
        </w:rPr>
        <w:tab/>
      </w:r>
      <w:r w:rsidRPr="00484B7C">
        <w:rPr>
          <w:b/>
          <w:sz w:val="24"/>
          <w:szCs w:val="24"/>
        </w:rPr>
        <w:tab/>
      </w:r>
      <w:r w:rsidRPr="00484B7C">
        <w:rPr>
          <w:b/>
          <w:sz w:val="26"/>
          <w:szCs w:val="26"/>
        </w:rPr>
        <w:t xml:space="preserve">                                          О.А. ГАУХИНА</w:t>
      </w:r>
    </w:p>
    <w:p w:rsidR="00E57C57" w:rsidRDefault="00E57C57" w:rsidP="001F61BB">
      <w:pPr>
        <w:jc w:val="both"/>
        <w:sectPr w:rsidR="00E57C57" w:rsidSect="00B41756">
          <w:headerReference w:type="even" r:id="rId8"/>
          <w:headerReference w:type="default" r:id="rId9"/>
          <w:footnotePr>
            <w:numFmt w:val="chicago"/>
            <w:numRestart w:val="eachPage"/>
          </w:footnotePr>
          <w:pgSz w:w="11906" w:h="16838"/>
          <w:pgMar w:top="709" w:right="851" w:bottom="426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108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5148"/>
        <w:gridCol w:w="3960"/>
      </w:tblGrid>
      <w:tr w:rsidR="00E57C57" w:rsidRPr="00923032" w:rsidTr="003761BA">
        <w:tc>
          <w:tcPr>
            <w:tcW w:w="5148" w:type="dxa"/>
          </w:tcPr>
          <w:p w:rsidR="00E57C57" w:rsidRPr="00923032" w:rsidRDefault="00E57C57" w:rsidP="003761BA">
            <w:pPr>
              <w:jc w:val="both"/>
              <w:rPr>
                <w:color w:val="000000"/>
              </w:rPr>
            </w:pPr>
          </w:p>
        </w:tc>
        <w:tc>
          <w:tcPr>
            <w:tcW w:w="3960" w:type="dxa"/>
          </w:tcPr>
          <w:p w:rsidR="00E57C57" w:rsidRPr="00875E84" w:rsidRDefault="00E57C57" w:rsidP="00875E84">
            <w:pPr>
              <w:pStyle w:val="2"/>
              <w:tabs>
                <w:tab w:val="left" w:pos="1965"/>
              </w:tabs>
              <w:jc w:val="center"/>
              <w:rPr>
                <w:color w:val="000000"/>
                <w:sz w:val="20"/>
                <w:szCs w:val="20"/>
              </w:rPr>
            </w:pPr>
            <w:r w:rsidRPr="00875E84">
              <w:rPr>
                <w:color w:val="000000"/>
                <w:sz w:val="20"/>
                <w:szCs w:val="20"/>
              </w:rPr>
              <w:t>УТВЕРЖДЕН</w:t>
            </w:r>
          </w:p>
          <w:p w:rsidR="00484B7C" w:rsidRDefault="00E57C57" w:rsidP="00875E84">
            <w:pPr>
              <w:rPr>
                <w:color w:val="000000"/>
                <w:sz w:val="20"/>
                <w:szCs w:val="20"/>
              </w:rPr>
            </w:pPr>
            <w:r w:rsidRPr="00875E84">
              <w:rPr>
                <w:color w:val="000000"/>
                <w:sz w:val="20"/>
                <w:szCs w:val="20"/>
              </w:rPr>
              <w:t xml:space="preserve">постановлением территориальной избирательной комиссии </w:t>
            </w:r>
          </w:p>
          <w:p w:rsidR="00E57C57" w:rsidRPr="00875E84" w:rsidRDefault="00484B7C" w:rsidP="00875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Чаплыгинского</w:t>
            </w:r>
            <w:r w:rsidR="00E57C57" w:rsidRPr="00875E84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E57C57" w:rsidRPr="00875E84" w:rsidRDefault="00E57C57" w:rsidP="00875E84">
            <w:pPr>
              <w:rPr>
                <w:color w:val="000000"/>
                <w:sz w:val="20"/>
                <w:szCs w:val="20"/>
              </w:rPr>
            </w:pPr>
            <w:r w:rsidRPr="00875E84">
              <w:rPr>
                <w:color w:val="000000"/>
                <w:sz w:val="20"/>
                <w:szCs w:val="20"/>
              </w:rPr>
              <w:t xml:space="preserve">от </w:t>
            </w:r>
            <w:r w:rsidR="009D2287">
              <w:rPr>
                <w:color w:val="000000"/>
                <w:sz w:val="20"/>
                <w:szCs w:val="20"/>
              </w:rPr>
              <w:t>19</w:t>
            </w:r>
            <w:r w:rsidR="00484B7C">
              <w:rPr>
                <w:color w:val="000000"/>
                <w:sz w:val="20"/>
                <w:szCs w:val="20"/>
              </w:rPr>
              <w:t xml:space="preserve"> </w:t>
            </w:r>
            <w:r w:rsidR="009D2287">
              <w:rPr>
                <w:color w:val="000000"/>
                <w:sz w:val="20"/>
                <w:szCs w:val="20"/>
              </w:rPr>
              <w:t>июня</w:t>
            </w:r>
            <w:r w:rsidRPr="00875E84">
              <w:rPr>
                <w:color w:val="000000"/>
                <w:sz w:val="20"/>
                <w:szCs w:val="20"/>
              </w:rPr>
              <w:t xml:space="preserve"> 2024 года №</w:t>
            </w:r>
            <w:r w:rsidR="004F7646">
              <w:rPr>
                <w:color w:val="000000"/>
                <w:sz w:val="20"/>
                <w:szCs w:val="20"/>
              </w:rPr>
              <w:t xml:space="preserve"> </w:t>
            </w:r>
            <w:r w:rsidR="009D2287">
              <w:rPr>
                <w:color w:val="000000"/>
                <w:sz w:val="20"/>
                <w:szCs w:val="20"/>
              </w:rPr>
              <w:t>99/27</w:t>
            </w:r>
            <w:r w:rsidR="00310B55">
              <w:rPr>
                <w:color w:val="000000"/>
                <w:sz w:val="20"/>
                <w:szCs w:val="20"/>
              </w:rPr>
              <w:t>0</w:t>
            </w:r>
          </w:p>
          <w:p w:rsidR="00E57C57" w:rsidRPr="007F256D" w:rsidRDefault="00E57C57" w:rsidP="003761B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57C57" w:rsidRDefault="00E57C57" w:rsidP="00E57C57">
      <w:pPr>
        <w:rPr>
          <w:b/>
          <w:color w:val="000000"/>
        </w:rPr>
      </w:pPr>
    </w:p>
    <w:p w:rsidR="00E57C57" w:rsidRDefault="00E57C57" w:rsidP="00E57C57">
      <w:pPr>
        <w:rPr>
          <w:b/>
          <w:color w:val="000000"/>
        </w:rPr>
      </w:pPr>
    </w:p>
    <w:p w:rsidR="009D2287" w:rsidRDefault="00E57C57" w:rsidP="009D2287">
      <w:pPr>
        <w:rPr>
          <w:b/>
          <w:bCs/>
          <w:color w:val="000000"/>
        </w:rPr>
      </w:pPr>
      <w:r w:rsidRPr="00875E84">
        <w:rPr>
          <w:b/>
          <w:color w:val="000000"/>
        </w:rPr>
        <w:t>План мероприятий по обеспечению избирательных прав граждан Российской Федерации, являющихся инвалидами,</w:t>
      </w:r>
      <w:r w:rsidR="00875E84">
        <w:rPr>
          <w:b/>
          <w:color w:val="000000"/>
        </w:rPr>
        <w:t xml:space="preserve"> </w:t>
      </w:r>
      <w:r w:rsidR="009D2287">
        <w:rPr>
          <w:b/>
          <w:color w:val="000000"/>
        </w:rPr>
        <w:t xml:space="preserve">в период проведения </w:t>
      </w:r>
      <w:r w:rsidR="009D2287">
        <w:rPr>
          <w:b/>
          <w:bCs/>
          <w:color w:val="000000"/>
        </w:rPr>
        <w:t xml:space="preserve">выборов Губернатора Липецкой области, </w:t>
      </w:r>
    </w:p>
    <w:p w:rsidR="009D2287" w:rsidRDefault="009D2287" w:rsidP="009D2287">
      <w:pPr>
        <w:rPr>
          <w:b/>
          <w:color w:val="000000"/>
        </w:rPr>
      </w:pPr>
      <w:r>
        <w:rPr>
          <w:b/>
          <w:bCs/>
          <w:color w:val="000000"/>
        </w:rPr>
        <w:t>назначенных на 8 сентября 2024 года</w:t>
      </w:r>
    </w:p>
    <w:p w:rsidR="00875E84" w:rsidRPr="008B0A48" w:rsidRDefault="00875E84" w:rsidP="009D2287">
      <w:pPr>
        <w:rPr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E57C57" w:rsidRPr="008B0A48" w:rsidTr="003761BA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57C57" w:rsidRPr="008B0A48" w:rsidTr="003761BA">
        <w:trPr>
          <w:trHeight w:val="604"/>
        </w:trPr>
        <w:tc>
          <w:tcPr>
            <w:tcW w:w="15048" w:type="dxa"/>
            <w:gridSpan w:val="4"/>
            <w:shd w:val="clear" w:color="auto" w:fill="auto"/>
          </w:tcPr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</w:p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:rsidR="00E57C57" w:rsidRPr="00376EE4" w:rsidRDefault="00E57C57" w:rsidP="003761BA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1</w:t>
            </w:r>
            <w:r w:rsidR="009D228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9D228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9D2287">
              <w:rPr>
                <w:color w:val="000000"/>
                <w:sz w:val="24"/>
                <w:szCs w:val="24"/>
              </w:rPr>
              <w:t>Разработка и утверждение планов мероприятий по обеспечению избирательных прав граждан РФ, являющихся инвалидами.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июнь</w:t>
            </w:r>
            <w:r w:rsidR="00E57C57" w:rsidRPr="008B0A48">
              <w:rPr>
                <w:color w:val="000000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2</w:t>
            </w:r>
            <w:r w:rsidR="009D228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июнь-сентябрь</w:t>
            </w:r>
            <w:r w:rsidR="00E57C57" w:rsidRPr="008B0A48">
              <w:rPr>
                <w:color w:val="000000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9D2287" w:rsidRPr="008B0A48" w:rsidTr="003761BA">
        <w:tc>
          <w:tcPr>
            <w:tcW w:w="706" w:type="dxa"/>
            <w:shd w:val="clear" w:color="auto" w:fill="auto"/>
          </w:tcPr>
          <w:p w:rsidR="009D2287" w:rsidRPr="008B0A48" w:rsidRDefault="009D2287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882" w:type="dxa"/>
            <w:shd w:val="clear" w:color="auto" w:fill="auto"/>
          </w:tcPr>
          <w:p w:rsidR="009D2287" w:rsidRPr="008B0A48" w:rsidRDefault="009D2287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Включение в установленном порядке в состав участковых избирательных комиссий (резерва составов участковых избирательных комиссий)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>
              <w:rPr>
                <w:rFonts w:eastAsia="Calibri"/>
                <w:sz w:val="24"/>
                <w:szCs w:val="24"/>
              </w:rPr>
              <w:t>сурдопереводчиков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тифлосурдопереводчиков</w:t>
            </w:r>
            <w:proofErr w:type="spellEnd"/>
            <w:r>
              <w:rPr>
                <w:rFonts w:eastAsia="Calibri"/>
                <w:sz w:val="24"/>
                <w:szCs w:val="24"/>
              </w:rPr>
              <w:t>), граждан с инвалидностью.</w:t>
            </w:r>
          </w:p>
        </w:tc>
        <w:tc>
          <w:tcPr>
            <w:tcW w:w="4396" w:type="dxa"/>
            <w:shd w:val="clear" w:color="auto" w:fill="auto"/>
          </w:tcPr>
          <w:p w:rsidR="009D2287" w:rsidRDefault="009D2287" w:rsidP="003761BA">
            <w:pPr>
              <w:rPr>
                <w:color w:val="000000"/>
                <w:sz w:val="24"/>
                <w:szCs w:val="24"/>
              </w:rPr>
            </w:pPr>
          </w:p>
          <w:p w:rsidR="009D2287" w:rsidRDefault="009D2287" w:rsidP="009D2287">
            <w:pPr>
              <w:rPr>
                <w:sz w:val="24"/>
                <w:szCs w:val="24"/>
              </w:rPr>
            </w:pPr>
          </w:p>
          <w:p w:rsidR="009D2287" w:rsidRPr="009D2287" w:rsidRDefault="009D2287" w:rsidP="009D228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D2287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Территориальная избирательная комиссия Чаплыгинского района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1.</w:t>
            </w:r>
            <w:r w:rsidR="009D2287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882" w:type="dxa"/>
            <w:shd w:val="clear" w:color="auto" w:fill="auto"/>
          </w:tcPr>
          <w:p w:rsidR="00E57C57" w:rsidRPr="00C457F9" w:rsidRDefault="00E57C57" w:rsidP="009D2287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Обучение членов </w:t>
            </w:r>
            <w:r>
              <w:rPr>
                <w:sz w:val="24"/>
                <w:szCs w:val="24"/>
              </w:rPr>
              <w:t>участковых</w:t>
            </w:r>
            <w:r w:rsidRPr="008B0A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избирательных комиссий</w:t>
            </w:r>
            <w:r w:rsidRPr="008B0A48">
              <w:rPr>
                <w:sz w:val="24"/>
                <w:szCs w:val="24"/>
              </w:rPr>
              <w:t xml:space="preserve"> с правом решающего голоса, ответственных </w:t>
            </w:r>
            <w:r w:rsidRPr="008B0A48">
              <w:rPr>
                <w:sz w:val="24"/>
                <w:szCs w:val="24"/>
              </w:rPr>
              <w:lastRenderedPageBreak/>
              <w:t>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8B0A48">
              <w:rPr>
                <w:b/>
                <w:sz w:val="24"/>
                <w:szCs w:val="24"/>
              </w:rPr>
              <w:t xml:space="preserve"> </w:t>
            </w:r>
            <w:r w:rsidRPr="008B0A48">
              <w:rPr>
                <w:sz w:val="24"/>
                <w:szCs w:val="24"/>
              </w:rPr>
              <w:t>маломобильных избирателей</w:t>
            </w:r>
            <w:r w:rsidRPr="008B0A48">
              <w:rPr>
                <w:b/>
                <w:sz w:val="24"/>
                <w:szCs w:val="24"/>
              </w:rPr>
              <w:t xml:space="preserve"> </w:t>
            </w:r>
            <w:r w:rsidRPr="008B0A48">
              <w:rPr>
                <w:sz w:val="24"/>
                <w:szCs w:val="24"/>
              </w:rPr>
              <w:t xml:space="preserve">при подготовке и проведении </w:t>
            </w:r>
            <w:r w:rsidR="009D2287">
              <w:rPr>
                <w:sz w:val="24"/>
                <w:szCs w:val="24"/>
              </w:rPr>
              <w:t xml:space="preserve">выборов </w:t>
            </w:r>
            <w:r w:rsidR="009D2287">
              <w:rPr>
                <w:bCs/>
                <w:color w:val="000000"/>
                <w:sz w:val="24"/>
                <w:szCs w:val="24"/>
              </w:rPr>
              <w:t>Губернатора Липецкой области, назначенных на 8 сентября 2024 года.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июль-август</w:t>
            </w:r>
            <w:r w:rsidR="00E57C57" w:rsidRPr="008B0A48">
              <w:rPr>
                <w:color w:val="000000"/>
                <w:sz w:val="24"/>
                <w:szCs w:val="24"/>
              </w:rPr>
              <w:t xml:space="preserve"> 2024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1.</w:t>
            </w:r>
            <w:r w:rsidR="009D2287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9D2287" w:rsidP="003761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волонтеров по оказанию помощи в реализации избирательных прав гражданам РФ, являющимся инвалидами, а также маломобильным избирателям в день голосования на выборах </w:t>
            </w:r>
            <w:r>
              <w:rPr>
                <w:bCs/>
                <w:color w:val="000000"/>
                <w:sz w:val="24"/>
                <w:szCs w:val="24"/>
              </w:rPr>
              <w:t>Губернатора Липецкой области, назначенных на 8 сентября 2024 года.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  <w:r w:rsidR="00E57C57" w:rsidRPr="008B0A48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1.</w:t>
            </w:r>
            <w:r w:rsidR="009D2287">
              <w:rPr>
                <w:color w:val="000000"/>
                <w:sz w:val="24"/>
                <w:szCs w:val="24"/>
              </w:rPr>
              <w:t>6</w:t>
            </w:r>
            <w:r w:rsidR="008C594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выборов.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</w:t>
            </w:r>
            <w:r w:rsidR="00A23384">
              <w:rPr>
                <w:color w:val="000000"/>
                <w:sz w:val="24"/>
                <w:szCs w:val="24"/>
              </w:rPr>
              <w:t>я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брь</w:t>
            </w:r>
            <w:r w:rsidR="00E57C57" w:rsidRPr="008B0A48">
              <w:rPr>
                <w:color w:val="000000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57C57" w:rsidRPr="008B0A48" w:rsidTr="003761BA">
        <w:tc>
          <w:tcPr>
            <w:tcW w:w="15048" w:type="dxa"/>
            <w:gridSpan w:val="4"/>
            <w:shd w:val="clear" w:color="auto" w:fill="auto"/>
          </w:tcPr>
          <w:p w:rsidR="00E57C57" w:rsidRPr="00D43DF3" w:rsidRDefault="00E57C57" w:rsidP="003761BA">
            <w:pPr>
              <w:rPr>
                <w:b/>
                <w:color w:val="000000"/>
                <w:sz w:val="16"/>
                <w:szCs w:val="16"/>
              </w:rPr>
            </w:pPr>
          </w:p>
          <w:p w:rsidR="00E57C57" w:rsidRPr="008B0A48" w:rsidRDefault="00E57C57" w:rsidP="003761BA">
            <w:pPr>
              <w:rPr>
                <w:b/>
                <w:color w:val="000000"/>
                <w:sz w:val="24"/>
                <w:szCs w:val="24"/>
              </w:rPr>
            </w:pPr>
            <w:r w:rsidRPr="008B0A48">
              <w:rPr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E57C57" w:rsidRPr="00D43DF3" w:rsidRDefault="00E57C57" w:rsidP="003761BA">
            <w:pPr>
              <w:rPr>
                <w:color w:val="000000"/>
                <w:sz w:val="16"/>
                <w:szCs w:val="16"/>
              </w:rPr>
            </w:pPr>
            <w:r w:rsidRPr="00D43DF3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2.1</w:t>
            </w:r>
            <w:r w:rsidR="008C594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Уточнение сведений об избирателях, являющихся инвалидами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B0A48">
              <w:rPr>
                <w:color w:val="000000"/>
                <w:sz w:val="24"/>
                <w:szCs w:val="24"/>
              </w:rPr>
              <w:t xml:space="preserve"> по категориям (слепые и слабовидящие, глухие, слепоглухие, с нарушением функций опорно-двигательного аппарата).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9D2287" w:rsidP="003761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июнь-август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при содействии органов социальной защиты населения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2.2</w:t>
            </w:r>
            <w:r w:rsidR="008C594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 xml:space="preserve">Организация работы </w:t>
            </w:r>
            <w:r>
              <w:rPr>
                <w:color w:val="000000"/>
                <w:sz w:val="24"/>
                <w:szCs w:val="24"/>
              </w:rPr>
              <w:t>участковых избирательных комиссий</w:t>
            </w:r>
            <w:r w:rsidRPr="008B0A48">
              <w:rPr>
                <w:color w:val="000000"/>
                <w:sz w:val="24"/>
                <w:szCs w:val="24"/>
              </w:rPr>
              <w:t xml:space="preserve">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</w:t>
            </w:r>
            <w:r>
              <w:rPr>
                <w:color w:val="000000"/>
                <w:sz w:val="24"/>
                <w:szCs w:val="24"/>
              </w:rPr>
              <w:t>добровольцев</w:t>
            </w:r>
            <w:r w:rsidRPr="008B0A48">
              <w:rPr>
                <w:color w:val="000000"/>
                <w:sz w:val="24"/>
                <w:szCs w:val="24"/>
              </w:rPr>
              <w:t>.</w:t>
            </w:r>
          </w:p>
          <w:p w:rsidR="009D2287" w:rsidRPr="008B0A48" w:rsidRDefault="009D228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D2287" w:rsidRPr="009D2287" w:rsidRDefault="009D2287" w:rsidP="009D2287">
            <w:pPr>
              <w:rPr>
                <w:color w:val="000000"/>
                <w:sz w:val="24"/>
                <w:szCs w:val="24"/>
              </w:rPr>
            </w:pPr>
            <w:r w:rsidRPr="009D2287">
              <w:rPr>
                <w:color w:val="000000"/>
                <w:sz w:val="24"/>
                <w:szCs w:val="24"/>
              </w:rPr>
              <w:t xml:space="preserve">август-сентябрь </w:t>
            </w:r>
          </w:p>
          <w:p w:rsidR="00E57C57" w:rsidRPr="008B0A48" w:rsidRDefault="009D2287" w:rsidP="009D2287">
            <w:pPr>
              <w:rPr>
                <w:color w:val="000000"/>
                <w:sz w:val="24"/>
                <w:szCs w:val="24"/>
              </w:rPr>
            </w:pPr>
            <w:r w:rsidRPr="009D2287">
              <w:rPr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совместно с участковыми избирательными комиссиями при содействии органов социальной защиты населения 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Оказание содействия избирателям, являющимся инвалидами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B0A48">
              <w:rPr>
                <w:color w:val="000000"/>
                <w:sz w:val="24"/>
                <w:szCs w:val="24"/>
              </w:rPr>
              <w:t xml:space="preserve"> в подаче заявления о включении в список избирателей по месту своего нахождения или для участия в дистанционном электронном голосовании.</w:t>
            </w:r>
          </w:p>
        </w:tc>
        <w:tc>
          <w:tcPr>
            <w:tcW w:w="4396" w:type="dxa"/>
            <w:shd w:val="clear" w:color="auto" w:fill="auto"/>
          </w:tcPr>
          <w:p w:rsidR="009D2287" w:rsidRPr="009D2287" w:rsidRDefault="009D2287" w:rsidP="009D22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июль</w:t>
            </w:r>
            <w:r w:rsidRPr="009D2287">
              <w:rPr>
                <w:color w:val="000000"/>
                <w:sz w:val="24"/>
                <w:szCs w:val="24"/>
              </w:rPr>
              <w:t xml:space="preserve">-сентябрь </w:t>
            </w:r>
          </w:p>
          <w:p w:rsidR="00E57C57" w:rsidRPr="008B0A48" w:rsidRDefault="009D2287" w:rsidP="009D2287">
            <w:pPr>
              <w:rPr>
                <w:color w:val="000000"/>
                <w:sz w:val="24"/>
                <w:szCs w:val="24"/>
              </w:rPr>
            </w:pPr>
            <w:r w:rsidRPr="009D2287">
              <w:rPr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color w:val="000000"/>
                <w:sz w:val="24"/>
                <w:szCs w:val="24"/>
              </w:rPr>
              <w:t xml:space="preserve"> совместно с участковыми избирательными комиссиями при содействии органов социальной защиты населения и общественных организаций</w:t>
            </w:r>
          </w:p>
        </w:tc>
      </w:tr>
      <w:tr w:rsidR="00E57C57" w:rsidRPr="008B0A48" w:rsidTr="003761BA">
        <w:tc>
          <w:tcPr>
            <w:tcW w:w="15048" w:type="dxa"/>
            <w:gridSpan w:val="4"/>
            <w:shd w:val="clear" w:color="auto" w:fill="auto"/>
            <w:vAlign w:val="center"/>
          </w:tcPr>
          <w:p w:rsidR="00E57C57" w:rsidRPr="008B0A48" w:rsidRDefault="00E57C57" w:rsidP="003761BA">
            <w:pPr>
              <w:rPr>
                <w:sz w:val="24"/>
                <w:szCs w:val="24"/>
              </w:rPr>
            </w:pPr>
          </w:p>
          <w:p w:rsidR="00E57C57" w:rsidRPr="008B0A48" w:rsidRDefault="00E57C57" w:rsidP="003761BA">
            <w:pPr>
              <w:rPr>
                <w:b/>
                <w:sz w:val="24"/>
                <w:szCs w:val="24"/>
              </w:rPr>
            </w:pPr>
            <w:r w:rsidRPr="008B0A48">
              <w:rPr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:rsidR="00E57C57" w:rsidRPr="008B0A48" w:rsidRDefault="00E57C57" w:rsidP="003761BA">
            <w:pPr>
              <w:rPr>
                <w:sz w:val="24"/>
                <w:szCs w:val="24"/>
              </w:rPr>
            </w:pP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3.</w:t>
            </w:r>
            <w:r w:rsidR="008C594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</w:t>
            </w:r>
            <w:r>
              <w:rPr>
                <w:sz w:val="24"/>
                <w:szCs w:val="24"/>
              </w:rPr>
              <w:t>добровольцами</w:t>
            </w:r>
            <w:r w:rsidRPr="008B0A48">
              <w:rPr>
                <w:sz w:val="24"/>
                <w:szCs w:val="24"/>
              </w:rPr>
              <w:t>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8C5948" w:rsidP="003761B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июль-август </w:t>
            </w:r>
            <w:r>
              <w:rPr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sz w:val="24"/>
                <w:szCs w:val="24"/>
              </w:rPr>
              <w:t xml:space="preserve">, </w:t>
            </w:r>
          </w:p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>участковые избирательные комиссии</w:t>
            </w:r>
          </w:p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>совместно с указанными организациями</w:t>
            </w:r>
          </w:p>
        </w:tc>
      </w:tr>
      <w:tr w:rsidR="00E57C57" w:rsidRPr="008B0A48" w:rsidTr="003761BA">
        <w:trPr>
          <w:trHeight w:val="1329"/>
        </w:trPr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3.</w:t>
            </w:r>
            <w:r w:rsidR="008C594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8C5948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</w:t>
            </w:r>
            <w:proofErr w:type="spellStart"/>
            <w:r w:rsidRPr="008B0A48">
              <w:rPr>
                <w:sz w:val="24"/>
                <w:szCs w:val="24"/>
              </w:rPr>
              <w:t>т.ч</w:t>
            </w:r>
            <w:proofErr w:type="spellEnd"/>
            <w:r w:rsidRPr="008B0A48">
              <w:rPr>
                <w:sz w:val="24"/>
                <w:szCs w:val="24"/>
              </w:rPr>
              <w:t>. через соответств</w:t>
            </w:r>
            <w:r w:rsidR="008C5948">
              <w:rPr>
                <w:sz w:val="24"/>
                <w:szCs w:val="24"/>
              </w:rPr>
              <w:t>ующие общественные организации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8C5948" w:rsidP="00376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  <w:r w:rsidR="00E57C57" w:rsidRPr="008B0A48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875E84">
            <w:pPr>
              <w:jc w:val="both"/>
              <w:rPr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8B0A48">
              <w:rPr>
                <w:sz w:val="24"/>
                <w:szCs w:val="24"/>
              </w:rPr>
              <w:t xml:space="preserve"> совместно с о</w:t>
            </w:r>
            <w:r>
              <w:rPr>
                <w:sz w:val="24"/>
                <w:szCs w:val="24"/>
              </w:rPr>
              <w:t>бщественными организациями, СМИ</w:t>
            </w:r>
          </w:p>
        </w:tc>
      </w:tr>
      <w:tr w:rsidR="00E57C57" w:rsidRPr="008B0A48" w:rsidTr="003761BA">
        <w:tc>
          <w:tcPr>
            <w:tcW w:w="15048" w:type="dxa"/>
            <w:gridSpan w:val="4"/>
            <w:shd w:val="clear" w:color="auto" w:fill="auto"/>
          </w:tcPr>
          <w:p w:rsidR="00E57C57" w:rsidRPr="008B0A48" w:rsidRDefault="00E57C57" w:rsidP="003761BA">
            <w:pPr>
              <w:rPr>
                <w:b/>
                <w:sz w:val="24"/>
                <w:szCs w:val="24"/>
              </w:rPr>
            </w:pPr>
            <w:r w:rsidRPr="008B0A48">
              <w:rPr>
                <w:b/>
                <w:sz w:val="24"/>
                <w:szCs w:val="24"/>
              </w:rPr>
              <w:t>Раздел 4. Повышение правовой культуры избирателей, являющихся инвалидами, организаторов выборов</w:t>
            </w:r>
          </w:p>
          <w:p w:rsidR="00E57C57" w:rsidRPr="008B0A48" w:rsidRDefault="00E57C57" w:rsidP="003761BA">
            <w:pPr>
              <w:rPr>
                <w:sz w:val="24"/>
                <w:szCs w:val="24"/>
              </w:rPr>
            </w:pP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>Освещение на семинарах, совещаниях, проводимых с участниками избирательного процесса</w:t>
            </w:r>
            <w:r>
              <w:rPr>
                <w:sz w:val="24"/>
                <w:szCs w:val="24"/>
              </w:rPr>
              <w:t>,</w:t>
            </w:r>
            <w:r w:rsidRPr="008B0A48">
              <w:rPr>
                <w:sz w:val="24"/>
                <w:szCs w:val="24"/>
              </w:rPr>
              <w:t xml:space="preserve">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t>июль-сентябрь</w:t>
            </w:r>
          </w:p>
          <w:p w:rsidR="00E57C57" w:rsidRPr="008B0A48" w:rsidRDefault="008C5948" w:rsidP="008C5948">
            <w:pPr>
              <w:rPr>
                <w:sz w:val="24"/>
                <w:szCs w:val="24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8C5948" w:rsidRPr="008B0A48" w:rsidTr="003761BA">
        <w:tc>
          <w:tcPr>
            <w:tcW w:w="706" w:type="dxa"/>
            <w:shd w:val="clear" w:color="auto" w:fill="auto"/>
          </w:tcPr>
          <w:p w:rsidR="008C5948" w:rsidRPr="008B0A48" w:rsidRDefault="008C5948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:rsidR="008C5948" w:rsidRPr="008B0A48" w:rsidRDefault="008C5948" w:rsidP="003761BA">
            <w:pPr>
              <w:jc w:val="both"/>
              <w:rPr>
                <w:sz w:val="24"/>
                <w:szCs w:val="24"/>
              </w:rPr>
            </w:pPr>
            <w:r w:rsidRPr="008C5948">
              <w:rPr>
                <w:sz w:val="24"/>
                <w:szCs w:val="24"/>
              </w:rPr>
              <w:t xml:space="preserve">Проведение семинаров по разъяснению порядка использования Единого портала государственных и </w:t>
            </w:r>
            <w:r w:rsidRPr="008C5948">
              <w:rPr>
                <w:sz w:val="24"/>
                <w:szCs w:val="24"/>
              </w:rPr>
              <w:lastRenderedPageBreak/>
              <w:t>муниципальных услуг (функций) (далее – ЕПГУ) с целью реализации избирательных прав граждан, являющихся инвалидами.</w:t>
            </w: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июль-сентябрь</w:t>
            </w:r>
          </w:p>
          <w:p w:rsidR="008C5948" w:rsidRPr="008C5948" w:rsidRDefault="008C5948" w:rsidP="008C5948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8C5948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Территориальная избирательная комиссия Чаплыгинского района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8C5948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</w:t>
            </w:r>
            <w:r>
              <w:rPr>
                <w:sz w:val="24"/>
                <w:szCs w:val="24"/>
              </w:rPr>
              <w:t xml:space="preserve">аны в информировании о выборах </w:t>
            </w:r>
            <w:r w:rsidRPr="008B0A48">
              <w:rPr>
                <w:sz w:val="24"/>
                <w:szCs w:val="24"/>
              </w:rPr>
              <w:t>обслуживаемых ими (в том числе и на дому) избирателей, являющихся инвалидами.</w:t>
            </w: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rPr>
                <w:sz w:val="24"/>
                <w:szCs w:val="24"/>
              </w:rPr>
            </w:pPr>
            <w:r w:rsidRPr="008C5948">
              <w:rPr>
                <w:sz w:val="24"/>
                <w:szCs w:val="24"/>
              </w:rPr>
              <w:t>июль-сентябрь</w:t>
            </w:r>
          </w:p>
          <w:p w:rsidR="00E57C57" w:rsidRPr="008B0A48" w:rsidRDefault="008C5948" w:rsidP="008C5948">
            <w:pPr>
              <w:rPr>
                <w:sz w:val="24"/>
                <w:szCs w:val="24"/>
              </w:rPr>
            </w:pPr>
            <w:r w:rsidRPr="008C5948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Территориальн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8C5948" w:rsidRPr="008B0A48" w:rsidTr="003761BA">
        <w:tc>
          <w:tcPr>
            <w:tcW w:w="706" w:type="dxa"/>
            <w:shd w:val="clear" w:color="auto" w:fill="auto"/>
          </w:tcPr>
          <w:p w:rsidR="008C5948" w:rsidRDefault="008C5948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4.4.</w:t>
            </w:r>
          </w:p>
        </w:tc>
        <w:tc>
          <w:tcPr>
            <w:tcW w:w="5882" w:type="dxa"/>
            <w:shd w:val="clear" w:color="auto" w:fill="auto"/>
          </w:tcPr>
          <w:p w:rsidR="008C5948" w:rsidRPr="008B0A48" w:rsidRDefault="008C5948" w:rsidP="003761BA">
            <w:pPr>
              <w:jc w:val="both"/>
              <w:rPr>
                <w:sz w:val="24"/>
                <w:szCs w:val="24"/>
              </w:rPr>
            </w:pPr>
            <w:r w:rsidRPr="008C5948">
              <w:rPr>
                <w:sz w:val="24"/>
                <w:szCs w:val="24"/>
              </w:rPr>
              <w:t>Проведение встреч с активом общественных организаций инвалидов, иных организаций, работников органов социальной защиты населения по разъяснению порядка участия избирателей в дистанционном электронном голосовании (далее – ДЭГ).</w:t>
            </w: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t>июль-сентябрь</w:t>
            </w:r>
          </w:p>
          <w:p w:rsidR="008C5948" w:rsidRPr="008C5948" w:rsidRDefault="008C5948" w:rsidP="008C5948">
            <w:pPr>
              <w:rPr>
                <w:sz w:val="24"/>
                <w:szCs w:val="24"/>
              </w:rPr>
            </w:pPr>
            <w:r w:rsidRPr="008C5948">
              <w:rPr>
                <w:rFonts w:eastAsiaTheme="minorHAnsi"/>
                <w:sz w:val="24"/>
                <w:szCs w:val="24"/>
                <w:lang w:eastAsia="en-US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8C5948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Территориальная избирательная комиссия Чаплыгинского района</w:t>
            </w:r>
          </w:p>
        </w:tc>
      </w:tr>
      <w:tr w:rsidR="00E57C57" w:rsidRPr="008B0A48" w:rsidTr="003761BA">
        <w:tc>
          <w:tcPr>
            <w:tcW w:w="15048" w:type="dxa"/>
            <w:gridSpan w:val="4"/>
            <w:shd w:val="clear" w:color="auto" w:fill="auto"/>
          </w:tcPr>
          <w:p w:rsidR="00E57C57" w:rsidRPr="00D43DF3" w:rsidRDefault="00E57C57" w:rsidP="003761BA">
            <w:pPr>
              <w:tabs>
                <w:tab w:val="left" w:pos="9030"/>
                <w:tab w:val="left" w:pos="9255"/>
              </w:tabs>
              <w:rPr>
                <w:b/>
                <w:sz w:val="24"/>
                <w:szCs w:val="24"/>
              </w:rPr>
            </w:pPr>
          </w:p>
          <w:p w:rsidR="00E57C57" w:rsidRPr="008B0A48" w:rsidRDefault="00E57C57" w:rsidP="003761BA">
            <w:pPr>
              <w:tabs>
                <w:tab w:val="left" w:pos="9030"/>
                <w:tab w:val="left" w:pos="9255"/>
              </w:tabs>
              <w:rPr>
                <w:b/>
                <w:sz w:val="24"/>
                <w:szCs w:val="24"/>
              </w:rPr>
            </w:pPr>
            <w:r w:rsidRPr="008B0A48">
              <w:rPr>
                <w:b/>
                <w:sz w:val="24"/>
                <w:szCs w:val="24"/>
              </w:rPr>
              <w:t>Раздел 5. Оборудование избирательных участков и помещений для голосования, организация голосования избирателей,</w:t>
            </w:r>
          </w:p>
          <w:p w:rsidR="00E57C57" w:rsidRPr="008B0A48" w:rsidRDefault="00E57C57" w:rsidP="003761BA">
            <w:pPr>
              <w:tabs>
                <w:tab w:val="left" w:pos="9030"/>
                <w:tab w:val="left" w:pos="9255"/>
              </w:tabs>
              <w:rPr>
                <w:b/>
                <w:sz w:val="24"/>
                <w:szCs w:val="24"/>
              </w:rPr>
            </w:pPr>
            <w:r w:rsidRPr="008B0A48">
              <w:rPr>
                <w:b/>
                <w:sz w:val="24"/>
                <w:szCs w:val="24"/>
              </w:rPr>
              <w:t>являющихся инвалидами</w:t>
            </w:r>
          </w:p>
          <w:p w:rsidR="00E57C57" w:rsidRPr="00D43DF3" w:rsidRDefault="00E57C57" w:rsidP="003761BA">
            <w:pPr>
              <w:rPr>
                <w:b/>
                <w:sz w:val="24"/>
                <w:szCs w:val="24"/>
              </w:rPr>
            </w:pPr>
            <w:r w:rsidRPr="00D43DF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57C57" w:rsidRPr="008B0A48" w:rsidTr="003761BA">
        <w:trPr>
          <w:trHeight w:val="2340"/>
        </w:trPr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:rsidR="00E57C57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</w:t>
            </w:r>
            <w:r>
              <w:rPr>
                <w:sz w:val="24"/>
                <w:szCs w:val="24"/>
              </w:rPr>
              <w:t>,</w:t>
            </w:r>
            <w:r w:rsidRPr="008B0A48">
              <w:rPr>
                <w:sz w:val="24"/>
                <w:szCs w:val="24"/>
              </w:rPr>
              <w:t xml:space="preserve"> в зданиях на 1 этажах, имеющих удобный подход для граждан и подъезд транспорта, достаточное освещение и т.д.</w:t>
            </w:r>
          </w:p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8C5948" w:rsidP="00376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Главы местных администраций муниципальных образований по согласованию с </w:t>
            </w:r>
            <w:r>
              <w:rPr>
                <w:sz w:val="24"/>
                <w:szCs w:val="24"/>
              </w:rPr>
              <w:t>т</w:t>
            </w:r>
            <w:r w:rsidRPr="008B0A48">
              <w:rPr>
                <w:color w:val="000000"/>
                <w:sz w:val="24"/>
                <w:szCs w:val="24"/>
              </w:rPr>
              <w:t>ерриториальн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8B0A48">
              <w:rPr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8B0A48">
              <w:rPr>
                <w:color w:val="000000"/>
                <w:sz w:val="24"/>
                <w:szCs w:val="24"/>
              </w:rPr>
              <w:t xml:space="preserve"> комисси</w:t>
            </w:r>
            <w:r>
              <w:rPr>
                <w:color w:val="000000"/>
                <w:sz w:val="24"/>
                <w:szCs w:val="24"/>
              </w:rPr>
              <w:t xml:space="preserve">ей </w:t>
            </w:r>
            <w:r w:rsidR="00484B7C">
              <w:rPr>
                <w:color w:val="000000"/>
                <w:sz w:val="24"/>
                <w:szCs w:val="24"/>
              </w:rPr>
              <w:t>Чаплыгинского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57C57" w:rsidRPr="008B0A48" w:rsidTr="003761BA">
        <w:trPr>
          <w:trHeight w:val="3787"/>
        </w:trPr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lastRenderedPageBreak/>
              <w:t>5.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E57C57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</w:t>
            </w:r>
            <w:r>
              <w:rPr>
                <w:sz w:val="24"/>
                <w:szCs w:val="24"/>
              </w:rPr>
              <w:t>и</w:t>
            </w:r>
            <w:r w:rsidRPr="008B0A48">
              <w:rPr>
                <w:sz w:val="24"/>
                <w:szCs w:val="24"/>
              </w:rPr>
              <w:t xml:space="preserve"> сооружений для маломобильных групп населения»).</w:t>
            </w:r>
          </w:p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8C5948" w:rsidP="003761BA">
            <w:pPr>
              <w:rPr>
                <w:sz w:val="24"/>
                <w:szCs w:val="24"/>
              </w:rPr>
            </w:pPr>
            <w:r w:rsidRPr="008C5948">
              <w:rPr>
                <w:sz w:val="24"/>
                <w:szCs w:val="24"/>
              </w:rPr>
              <w:t>июль-август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sz w:val="24"/>
                <w:szCs w:val="24"/>
              </w:rPr>
            </w:pPr>
            <w:r w:rsidRPr="008B0A48">
              <w:rPr>
                <w:sz w:val="24"/>
                <w:szCs w:val="24"/>
              </w:rPr>
              <w:t xml:space="preserve">Главы местных администраций муниципальных образований, в </w:t>
            </w:r>
            <w:proofErr w:type="spellStart"/>
            <w:r w:rsidRPr="008B0A48">
              <w:rPr>
                <w:sz w:val="24"/>
                <w:szCs w:val="24"/>
              </w:rPr>
              <w:t>т.ч</w:t>
            </w:r>
            <w:proofErr w:type="spellEnd"/>
            <w:r w:rsidRPr="008B0A48">
              <w:rPr>
                <w:sz w:val="24"/>
                <w:szCs w:val="24"/>
              </w:rPr>
              <w:t>. по обращениям территориальн</w:t>
            </w:r>
            <w:r>
              <w:rPr>
                <w:sz w:val="24"/>
                <w:szCs w:val="24"/>
              </w:rPr>
              <w:t>ой</w:t>
            </w:r>
            <w:r w:rsidRPr="008B0A4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ой</w:t>
            </w:r>
            <w:r w:rsidRPr="008B0A48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 xml:space="preserve">и </w:t>
            </w:r>
            <w:r w:rsidR="00484B7C">
              <w:rPr>
                <w:sz w:val="24"/>
                <w:szCs w:val="24"/>
              </w:rPr>
              <w:t>Чаплыгинского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E57C57" w:rsidRPr="008B0A48" w:rsidTr="003761BA">
        <w:trPr>
          <w:trHeight w:val="2267"/>
        </w:trPr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B0A48">
              <w:rPr>
                <w:color w:val="000000"/>
                <w:sz w:val="24"/>
                <w:szCs w:val="24"/>
              </w:rPr>
              <w:t xml:space="preserve"> специальных кабин для голосования. </w:t>
            </w: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rPr>
                <w:color w:val="000000"/>
                <w:sz w:val="24"/>
                <w:szCs w:val="24"/>
              </w:rPr>
            </w:pPr>
            <w:r w:rsidRPr="008C5948">
              <w:rPr>
                <w:color w:val="000000"/>
                <w:sz w:val="24"/>
                <w:szCs w:val="24"/>
              </w:rPr>
              <w:t xml:space="preserve">не позднее 5 сентября </w:t>
            </w:r>
          </w:p>
          <w:p w:rsidR="00E57C57" w:rsidRPr="008B0A48" w:rsidRDefault="008C5948" w:rsidP="008C5948">
            <w:pPr>
              <w:rPr>
                <w:color w:val="000000"/>
                <w:sz w:val="24"/>
                <w:szCs w:val="24"/>
              </w:rPr>
            </w:pPr>
            <w:r w:rsidRPr="008C5948">
              <w:rPr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8B0A4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8C5948" w:rsidRPr="008C5948" w:rsidRDefault="008C5948" w:rsidP="008C5948">
            <w:pPr>
              <w:rPr>
                <w:color w:val="000000"/>
                <w:sz w:val="24"/>
                <w:szCs w:val="24"/>
              </w:rPr>
            </w:pPr>
            <w:r w:rsidRPr="008C5948">
              <w:rPr>
                <w:color w:val="000000"/>
                <w:sz w:val="24"/>
                <w:szCs w:val="24"/>
              </w:rPr>
              <w:t xml:space="preserve">не позднее 5 сентября </w:t>
            </w:r>
          </w:p>
          <w:p w:rsidR="00E57C57" w:rsidRPr="008B0A48" w:rsidRDefault="008C5948" w:rsidP="008C5948">
            <w:pPr>
              <w:rPr>
                <w:color w:val="000000"/>
                <w:sz w:val="24"/>
                <w:szCs w:val="24"/>
              </w:rPr>
            </w:pPr>
            <w:r w:rsidRPr="008C5948">
              <w:rPr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 xml:space="preserve">Участковые избирательные комиссии совместно с главами местных администраций муниципальных образований 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23384" w:rsidRPr="008B0A48" w:rsidTr="003761BA">
        <w:tc>
          <w:tcPr>
            <w:tcW w:w="706" w:type="dxa"/>
            <w:shd w:val="clear" w:color="auto" w:fill="auto"/>
          </w:tcPr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5.5.</w:t>
            </w:r>
          </w:p>
        </w:tc>
        <w:tc>
          <w:tcPr>
            <w:tcW w:w="5882" w:type="dxa"/>
            <w:shd w:val="clear" w:color="auto" w:fill="auto"/>
          </w:tcPr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A23384">
              <w:rPr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A23384">
              <w:rPr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A23384">
              <w:rPr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Pr="00A23384">
              <w:rPr>
                <w:color w:val="000000"/>
                <w:sz w:val="24"/>
                <w:szCs w:val="24"/>
              </w:rPr>
              <w:t>, рабочими местами для участия в ДЭГ.</w:t>
            </w:r>
          </w:p>
        </w:tc>
        <w:tc>
          <w:tcPr>
            <w:tcW w:w="4396" w:type="dxa"/>
            <w:shd w:val="clear" w:color="auto" w:fill="auto"/>
          </w:tcPr>
          <w:p w:rsidR="00A23384" w:rsidRPr="008C5948" w:rsidRDefault="00A23384" w:rsidP="008C5948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</w:tcPr>
          <w:p w:rsidR="00A23384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Территориальная избирательная комиссия Чаплыгинского района</w:t>
            </w:r>
          </w:p>
          <w:p w:rsidR="00A23384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23384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23384" w:rsidRPr="008B0A48" w:rsidTr="003761BA">
        <w:tc>
          <w:tcPr>
            <w:tcW w:w="706" w:type="dxa"/>
            <w:shd w:val="clear" w:color="auto" w:fill="auto"/>
          </w:tcPr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5882" w:type="dxa"/>
            <w:shd w:val="clear" w:color="auto" w:fill="auto"/>
          </w:tcPr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инвалидностью.</w:t>
            </w:r>
          </w:p>
        </w:tc>
        <w:tc>
          <w:tcPr>
            <w:tcW w:w="4396" w:type="dxa"/>
            <w:shd w:val="clear" w:color="auto" w:fill="auto"/>
          </w:tcPr>
          <w:p w:rsidR="00A23384" w:rsidRPr="00A23384" w:rsidRDefault="00A23384" w:rsidP="00A23384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август-сентябрь</w:t>
            </w:r>
          </w:p>
          <w:p w:rsidR="00A23384" w:rsidRPr="008C5948" w:rsidRDefault="00A23384" w:rsidP="00A23384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:rsidR="00A23384" w:rsidRPr="008B0A48" w:rsidRDefault="00A23384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Территориальная избирательная комиссия Чаплыгинского района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 w:rsidR="00A23384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Размещение на информационных стендах уч</w:t>
            </w:r>
            <w:r>
              <w:rPr>
                <w:color w:val="000000"/>
                <w:sz w:val="24"/>
                <w:szCs w:val="24"/>
              </w:rPr>
              <w:t>астковых избирательных комиссий</w:t>
            </w:r>
            <w:r w:rsidRPr="008B0A48">
              <w:rPr>
                <w:color w:val="000000"/>
                <w:sz w:val="24"/>
                <w:szCs w:val="24"/>
              </w:rPr>
              <w:t xml:space="preserve"> для слепых и слабовидящих избирателей информационных материалов, выполненных крупным шрифтом и (или) с применением рельефно-точечного шрифта Брайля.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не позднее 24 августа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 w:rsidR="00A23384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Размещение в кабинах для тайного голосования уч</w:t>
            </w:r>
            <w:r>
              <w:rPr>
                <w:color w:val="000000"/>
                <w:sz w:val="24"/>
                <w:szCs w:val="24"/>
              </w:rPr>
              <w:t>астковых избирательных комиссий</w:t>
            </w:r>
            <w:r w:rsidRPr="008B0A48">
              <w:rPr>
                <w:color w:val="000000"/>
                <w:sz w:val="24"/>
                <w:szCs w:val="24"/>
              </w:rPr>
              <w:t xml:space="preserve"> для слепых и слабовидящих избирателей специальных трафаретов для самостоятельного заполнения избирательного бюллетеня, в </w:t>
            </w:r>
            <w:proofErr w:type="spellStart"/>
            <w:r w:rsidRPr="008B0A48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8B0A48">
              <w:rPr>
                <w:color w:val="000000"/>
                <w:sz w:val="24"/>
                <w:szCs w:val="24"/>
              </w:rPr>
              <w:t>. выполненных с применением рельефно-точечного шрифта Брайля.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 w:rsidR="00A23384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Предоставление каждой участковой избирательно</w:t>
            </w:r>
            <w:r>
              <w:rPr>
                <w:color w:val="000000"/>
                <w:sz w:val="24"/>
                <w:szCs w:val="24"/>
              </w:rPr>
              <w:t xml:space="preserve">й комиссии транспортных средств </w:t>
            </w:r>
            <w:r w:rsidRPr="008B0A48">
              <w:rPr>
                <w:color w:val="000000"/>
                <w:sz w:val="24"/>
                <w:szCs w:val="24"/>
              </w:rPr>
              <w:t xml:space="preserve">для организации голосования вне помещения для голосования. 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color w:val="000000"/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Главы местных администраций муниципальных образований.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 w:rsidR="00A23384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 xml:space="preserve">Обеспечение работы медицинского персонала и социальных работников на избирательных участках, где голосует значительное количество инвалидов. 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Главы местных администраций муниципальных образований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</w:t>
            </w:r>
            <w:r w:rsidR="00A23384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B0A48">
              <w:rPr>
                <w:color w:val="000000"/>
                <w:sz w:val="24"/>
                <w:szCs w:val="24"/>
              </w:rPr>
              <w:t xml:space="preserve"> по их просьбе: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голосования.</w:t>
            </w:r>
          </w:p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57C57" w:rsidRPr="008B0A48" w:rsidTr="003761BA">
        <w:tc>
          <w:tcPr>
            <w:tcW w:w="706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5.1</w:t>
            </w:r>
            <w:r w:rsidR="00A233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 xml:space="preserve"> Использование комплекта «Доступные выборы» в помещениях для голосования.</w:t>
            </w:r>
          </w:p>
        </w:tc>
        <w:tc>
          <w:tcPr>
            <w:tcW w:w="4396" w:type="dxa"/>
            <w:shd w:val="clear" w:color="auto" w:fill="auto"/>
          </w:tcPr>
          <w:p w:rsidR="00E57C57" w:rsidRPr="008B0A48" w:rsidRDefault="00A23384" w:rsidP="003761BA">
            <w:pPr>
              <w:rPr>
                <w:sz w:val="24"/>
                <w:szCs w:val="24"/>
              </w:rPr>
            </w:pPr>
            <w:r w:rsidRPr="00A23384">
              <w:rPr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</w:tcPr>
          <w:p w:rsidR="00E57C57" w:rsidRPr="008B0A48" w:rsidRDefault="00E57C57" w:rsidP="003761BA">
            <w:pPr>
              <w:jc w:val="both"/>
              <w:rPr>
                <w:color w:val="000000"/>
                <w:sz w:val="24"/>
                <w:szCs w:val="24"/>
              </w:rPr>
            </w:pPr>
            <w:r w:rsidRPr="008B0A48">
              <w:rPr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</w:tbl>
    <w:p w:rsidR="00E57C57" w:rsidRPr="008B0A48" w:rsidRDefault="00E57C57" w:rsidP="004F01AF">
      <w:pPr>
        <w:rPr>
          <w:sz w:val="24"/>
          <w:szCs w:val="24"/>
        </w:rPr>
      </w:pPr>
    </w:p>
    <w:sectPr w:rsidR="00E57C57" w:rsidRPr="008B0A48" w:rsidSect="00127443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0F" w:rsidRDefault="00BC450F" w:rsidP="00AC2170">
      <w:r>
        <w:separator/>
      </w:r>
    </w:p>
  </w:endnote>
  <w:endnote w:type="continuationSeparator" w:id="0">
    <w:p w:rsidR="00BC450F" w:rsidRDefault="00BC450F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0F" w:rsidRDefault="00BC450F" w:rsidP="00AC2170">
      <w:r>
        <w:separator/>
      </w:r>
    </w:p>
  </w:footnote>
  <w:footnote w:type="continuationSeparator" w:id="0">
    <w:p w:rsidR="00BC450F" w:rsidRDefault="00BC450F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0E6810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70"/>
    <w:rsid w:val="00015040"/>
    <w:rsid w:val="00056450"/>
    <w:rsid w:val="00060FD5"/>
    <w:rsid w:val="00061163"/>
    <w:rsid w:val="00085DA8"/>
    <w:rsid w:val="000B219D"/>
    <w:rsid w:val="000B50E1"/>
    <w:rsid w:val="000D792F"/>
    <w:rsid w:val="000E3D9A"/>
    <w:rsid w:val="000E4A51"/>
    <w:rsid w:val="000E6810"/>
    <w:rsid w:val="00107386"/>
    <w:rsid w:val="001120FD"/>
    <w:rsid w:val="00113AAC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2D9F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197"/>
    <w:rsid w:val="002D5266"/>
    <w:rsid w:val="00310B55"/>
    <w:rsid w:val="00330849"/>
    <w:rsid w:val="003339FB"/>
    <w:rsid w:val="003474C8"/>
    <w:rsid w:val="00360CFC"/>
    <w:rsid w:val="00371877"/>
    <w:rsid w:val="003852EA"/>
    <w:rsid w:val="003B17E6"/>
    <w:rsid w:val="003B4DF6"/>
    <w:rsid w:val="003B5148"/>
    <w:rsid w:val="003B569F"/>
    <w:rsid w:val="003D1374"/>
    <w:rsid w:val="003D4D19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84B7C"/>
    <w:rsid w:val="00491FE7"/>
    <w:rsid w:val="00494BE8"/>
    <w:rsid w:val="004B6616"/>
    <w:rsid w:val="004F0103"/>
    <w:rsid w:val="004F01AF"/>
    <w:rsid w:val="004F7646"/>
    <w:rsid w:val="00502765"/>
    <w:rsid w:val="005070C7"/>
    <w:rsid w:val="00512284"/>
    <w:rsid w:val="0051296A"/>
    <w:rsid w:val="00527AFD"/>
    <w:rsid w:val="005415AD"/>
    <w:rsid w:val="00556287"/>
    <w:rsid w:val="00570932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D72DD"/>
    <w:rsid w:val="007E6574"/>
    <w:rsid w:val="008035D0"/>
    <w:rsid w:val="00804EDA"/>
    <w:rsid w:val="008239E5"/>
    <w:rsid w:val="008346F3"/>
    <w:rsid w:val="0083625D"/>
    <w:rsid w:val="008451DC"/>
    <w:rsid w:val="00861546"/>
    <w:rsid w:val="00867FF3"/>
    <w:rsid w:val="00875E84"/>
    <w:rsid w:val="0089633D"/>
    <w:rsid w:val="00896C27"/>
    <w:rsid w:val="008A177B"/>
    <w:rsid w:val="008C1DCA"/>
    <w:rsid w:val="008C5948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C7A89"/>
    <w:rsid w:val="009D2287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3384"/>
    <w:rsid w:val="00A245FC"/>
    <w:rsid w:val="00A262C9"/>
    <w:rsid w:val="00A354F1"/>
    <w:rsid w:val="00A5428F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13BA4"/>
    <w:rsid w:val="00B34731"/>
    <w:rsid w:val="00B41756"/>
    <w:rsid w:val="00B41F2D"/>
    <w:rsid w:val="00B43E61"/>
    <w:rsid w:val="00B527A3"/>
    <w:rsid w:val="00B556C2"/>
    <w:rsid w:val="00B676F6"/>
    <w:rsid w:val="00B825FB"/>
    <w:rsid w:val="00B92B16"/>
    <w:rsid w:val="00B96AA7"/>
    <w:rsid w:val="00BA2209"/>
    <w:rsid w:val="00BA348C"/>
    <w:rsid w:val="00BB40DE"/>
    <w:rsid w:val="00BB6F40"/>
    <w:rsid w:val="00BC450F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4BA"/>
    <w:rsid w:val="00C93DDE"/>
    <w:rsid w:val="00CA2B74"/>
    <w:rsid w:val="00CA6505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57A92"/>
    <w:rsid w:val="00D6683F"/>
    <w:rsid w:val="00D937AE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57C57"/>
    <w:rsid w:val="00E63307"/>
    <w:rsid w:val="00EB1108"/>
    <w:rsid w:val="00EB2D0D"/>
    <w:rsid w:val="00EC1150"/>
    <w:rsid w:val="00EE011D"/>
    <w:rsid w:val="00EE329C"/>
    <w:rsid w:val="00EE6E0A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AE56FFF"/>
  <w15:docId w15:val="{05737643-FCCD-4FFB-9B5F-9FC70C6E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93928-D499-404C-91C1-EE8D5026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6</cp:revision>
  <cp:lastPrinted>2023-02-07T04:53:00Z</cp:lastPrinted>
  <dcterms:created xsi:type="dcterms:W3CDTF">2024-02-07T12:58:00Z</dcterms:created>
  <dcterms:modified xsi:type="dcterms:W3CDTF">2024-06-21T12:44:00Z</dcterms:modified>
</cp:coreProperties>
</file>