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1151"/>
        <w:gridCol w:w="1117"/>
        <w:gridCol w:w="3261"/>
      </w:tblGrid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keepNext/>
              <w:spacing w:before="240" w:after="6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70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ТЕРРИТОРИАЛЬНАЯ ИЗБИРАТЕЛЬНАЯ КОМИССИЯ</w:t>
            </w:r>
          </w:p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ЧАПЛЫГИНСКОГО РАЙОНА</w:t>
            </w:r>
          </w:p>
        </w:tc>
      </w:tr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0987" w:rsidRPr="00870987" w:rsidTr="008A5D38">
        <w:tc>
          <w:tcPr>
            <w:tcW w:w="9606" w:type="dxa"/>
            <w:gridSpan w:val="4"/>
            <w:hideMark/>
          </w:tcPr>
          <w:p w:rsidR="00870987" w:rsidRPr="00870987" w:rsidRDefault="00870987" w:rsidP="00870987">
            <w:pPr>
              <w:keepNext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0987" w:rsidRPr="00870987" w:rsidRDefault="00870987" w:rsidP="00870987">
            <w:pPr>
              <w:keepNext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870987" w:rsidRPr="00870987" w:rsidTr="008A5D38">
        <w:tc>
          <w:tcPr>
            <w:tcW w:w="522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37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70987" w:rsidRPr="00870987" w:rsidTr="008A5D38">
        <w:tc>
          <w:tcPr>
            <w:tcW w:w="5228" w:type="dxa"/>
            <w:gridSpan w:val="2"/>
            <w:hideMark/>
          </w:tcPr>
          <w:p w:rsidR="00870987" w:rsidRPr="00870987" w:rsidRDefault="006F097E" w:rsidP="00AB09C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  <w:r w:rsidR="00870987"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AB09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04.2024</w:t>
            </w:r>
            <w:r w:rsidR="00870987"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78" w:type="dxa"/>
            <w:gridSpan w:val="2"/>
            <w:hideMark/>
          </w:tcPr>
          <w:p w:rsidR="00870987" w:rsidRPr="00870987" w:rsidRDefault="00870987" w:rsidP="00AB09CD">
            <w:pPr>
              <w:tabs>
                <w:tab w:val="left" w:pos="4128"/>
              </w:tabs>
              <w:snapToGrid w:val="0"/>
              <w:spacing w:after="0" w:line="276" w:lineRule="auto"/>
              <w:ind w:right="459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№ </w:t>
            </w:r>
            <w:r w:rsidR="006F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  <w:r w:rsidR="00EE0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6F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</w:tr>
      <w:tr w:rsidR="00870987" w:rsidRPr="00870987" w:rsidTr="008A5D38">
        <w:trPr>
          <w:gridAfter w:val="1"/>
          <w:wAfter w:w="3261" w:type="dxa"/>
        </w:trPr>
        <w:tc>
          <w:tcPr>
            <w:tcW w:w="4077" w:type="dxa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eastAsia="ru-RU"/>
              </w:rPr>
            </w:pPr>
          </w:p>
        </w:tc>
      </w:tr>
      <w:tr w:rsidR="00870987" w:rsidRPr="00870987" w:rsidTr="008A5D38">
        <w:trPr>
          <w:gridAfter w:val="1"/>
          <w:wAfter w:w="3261" w:type="dxa"/>
        </w:trPr>
        <w:tc>
          <w:tcPr>
            <w:tcW w:w="4077" w:type="dxa"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hideMark/>
          </w:tcPr>
          <w:p w:rsidR="00870987" w:rsidRPr="00870987" w:rsidRDefault="00870987" w:rsidP="00870987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09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Чаплыгин</w:t>
            </w:r>
          </w:p>
        </w:tc>
      </w:tr>
    </w:tbl>
    <w:p w:rsidR="00870987" w:rsidRPr="00870987" w:rsidRDefault="00870987" w:rsidP="00870987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0987" w:rsidRPr="00870987" w:rsidRDefault="00870987" w:rsidP="0087098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представлении к поощрению </w:t>
      </w:r>
      <w:r w:rsidRPr="00870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благодарственным письмом</w:t>
      </w:r>
    </w:p>
    <w:p w:rsidR="00870987" w:rsidRPr="00870987" w:rsidRDefault="00870987" w:rsidP="0087098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избирательной комиссии Липецкой области</w:t>
      </w:r>
    </w:p>
    <w:p w:rsidR="00870987" w:rsidRPr="00870987" w:rsidRDefault="00870987" w:rsidP="008709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70987" w:rsidRPr="00870987" w:rsidRDefault="00870987" w:rsidP="0087098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 CYR" w:eastAsia="Times New Roman" w:hAnsi="Times New Roman CYR" w:cs="Times New Roman"/>
          <w:b/>
          <w:color w:val="000000"/>
          <w:kern w:val="28"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За успешную работу по подготовке и проведению избирательных кампаний в Липецкой области территориальная избирательная комиссия Чаплыгинского района постановляет:</w:t>
      </w:r>
    </w:p>
    <w:p w:rsidR="00870987" w:rsidRPr="00870987" w:rsidRDefault="00870987" w:rsidP="00870987">
      <w:pPr>
        <w:spacing w:after="0" w:line="30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9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Представить к поощрению благодарственным письмом избирательной комиссии Липецкой области: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870987" w:rsidTr="00E2485E">
        <w:tc>
          <w:tcPr>
            <w:tcW w:w="704" w:type="dxa"/>
          </w:tcPr>
          <w:p w:rsidR="00870987" w:rsidRPr="00870987" w:rsidRDefault="00870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70987" w:rsidRDefault="00870987"/>
        </w:tc>
        <w:tc>
          <w:tcPr>
            <w:tcW w:w="5522" w:type="dxa"/>
          </w:tcPr>
          <w:p w:rsidR="00870987" w:rsidRDefault="00870987"/>
        </w:tc>
      </w:tr>
      <w:tr w:rsidR="00870987" w:rsidTr="00E2485E">
        <w:tc>
          <w:tcPr>
            <w:tcW w:w="704" w:type="dxa"/>
          </w:tcPr>
          <w:p w:rsidR="00870987" w:rsidRPr="00775B49" w:rsidRDefault="00870987" w:rsidP="00870987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9" w:type="dxa"/>
          </w:tcPr>
          <w:p w:rsidR="00870987" w:rsidRPr="00775B49" w:rsidRDefault="006F097E" w:rsidP="008709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Смирнова Андрея Вячеславовича</w:t>
            </w:r>
          </w:p>
        </w:tc>
        <w:tc>
          <w:tcPr>
            <w:tcW w:w="5522" w:type="dxa"/>
          </w:tcPr>
          <w:p w:rsidR="00870987" w:rsidRPr="00775B49" w:rsidRDefault="006F097E" w:rsidP="008709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</w:t>
            </w:r>
            <w:r w:rsidR="00870987" w:rsidRPr="00775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участковой избирательной комиссии избирательного участка №20-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  <w:p w:rsidR="00870987" w:rsidRDefault="00870987" w:rsidP="008709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B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Чаплыгинского района Липецкой области</w:t>
            </w:r>
          </w:p>
          <w:p w:rsidR="00E2485E" w:rsidRPr="00775B49" w:rsidRDefault="00E2485E" w:rsidP="008709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485E" w:rsidRPr="00E2485E" w:rsidRDefault="00E2485E" w:rsidP="00E2485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2485E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tbl>
      <w:tblPr>
        <w:tblpPr w:leftFromText="180" w:rightFromText="180" w:vertAnchor="text" w:horzAnchor="margin" w:tblpY="297"/>
        <w:tblW w:w="9828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E2485E" w:rsidRPr="00E2485E" w:rsidTr="008A5D38">
        <w:tc>
          <w:tcPr>
            <w:tcW w:w="4685" w:type="dxa"/>
          </w:tcPr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ПРЕДСЕДАТЕЛЬ ТЕРРИТОРИАЛЬНОЙ</w:t>
            </w:r>
          </w:p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 КОМИССИИ</w:t>
            </w: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  <w:vAlign w:val="bottom"/>
            <w:hideMark/>
          </w:tcPr>
          <w:p w:rsidR="00E2485E" w:rsidRPr="00E2485E" w:rsidRDefault="00E2485E" w:rsidP="00E2485E">
            <w:pPr>
              <w:keepNext/>
              <w:spacing w:before="240" w:after="240" w:line="240" w:lineRule="auto"/>
              <w:ind w:left="-446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  <w:t>Д.Н. АНДРЕЕВА</w:t>
            </w:r>
          </w:p>
        </w:tc>
      </w:tr>
      <w:tr w:rsidR="00E2485E" w:rsidRPr="00E2485E" w:rsidTr="008A5D38">
        <w:tc>
          <w:tcPr>
            <w:tcW w:w="4685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2485E" w:rsidRPr="00E2485E" w:rsidTr="008A5D38">
        <w:tc>
          <w:tcPr>
            <w:tcW w:w="4685" w:type="dxa"/>
            <w:hideMark/>
          </w:tcPr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 ТЕРРИТОРИАЛЬНОЙ</w:t>
            </w:r>
          </w:p>
          <w:p w:rsidR="00E2485E" w:rsidRPr="00E2485E" w:rsidRDefault="00E2485E" w:rsidP="00E2485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КОМИССИИ </w:t>
            </w: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73" w:type="dxa"/>
            <w:vAlign w:val="bottom"/>
          </w:tcPr>
          <w:p w:rsidR="00E2485E" w:rsidRPr="00E2485E" w:rsidRDefault="00E2485E" w:rsidP="00E2485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2485E" w:rsidRPr="00E2485E" w:rsidRDefault="00E2485E" w:rsidP="00E2485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48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</w:p>
        </w:tc>
      </w:tr>
    </w:tbl>
    <w:p w:rsidR="008A5D38" w:rsidRDefault="008A5D38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Default="00C13B69"/>
    <w:p w:rsidR="00C13B69" w:rsidRPr="00C13B69" w:rsidRDefault="00C13B69" w:rsidP="00C13B69">
      <w:pPr>
        <w:keepNext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3B69">
        <w:rPr>
          <w:rFonts w:ascii="Times New Roman" w:eastAsia="Times New Roman" w:hAnsi="Times New Roman" w:cs="Times New Roman"/>
          <w:sz w:val="28"/>
          <w:szCs w:val="20"/>
          <w:lang w:eastAsia="ru-RU"/>
        </w:rPr>
        <w:t>В избирательную комиссию</w:t>
      </w:r>
    </w:p>
    <w:p w:rsidR="0048415C" w:rsidRPr="004561A9" w:rsidRDefault="00C13B69" w:rsidP="004561A9">
      <w:pPr>
        <w:keepNext/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3B69">
        <w:rPr>
          <w:rFonts w:ascii="Times New Roman" w:eastAsia="Times New Roman" w:hAnsi="Times New Roman" w:cs="Times New Roman"/>
          <w:sz w:val="28"/>
          <w:szCs w:val="20"/>
          <w:lang w:eastAsia="ru-RU"/>
        </w:rPr>
        <w:t>Липецкой области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к поощрению благодарственным письмом</w:t>
      </w:r>
    </w:p>
    <w:p w:rsidR="009A3DF0" w:rsidRPr="00C13B69" w:rsidRDefault="009A3DF0" w:rsidP="009A3DF0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B69">
        <w:rPr>
          <w:rFonts w:ascii="Times New Roman" w:hAnsi="Times New Roman" w:cs="Times New Roman"/>
          <w:b/>
          <w:sz w:val="28"/>
          <w:szCs w:val="28"/>
        </w:rPr>
        <w:t>избирательной комиссии Липецкой области</w:t>
      </w:r>
    </w:p>
    <w:p w:rsidR="009A3DF0" w:rsidRPr="00C13B69" w:rsidRDefault="009A3DF0" w:rsidP="009A3DF0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9A3DF0" w:rsidRPr="00C13B69" w:rsidTr="008A5D38">
        <w:trPr>
          <w:trHeight w:val="80"/>
        </w:trPr>
        <w:tc>
          <w:tcPr>
            <w:tcW w:w="10207" w:type="dxa"/>
          </w:tcPr>
          <w:tbl>
            <w:tblPr>
              <w:tblW w:w="10098" w:type="dxa"/>
              <w:tblLayout w:type="fixed"/>
              <w:tblLook w:val="04A0" w:firstRow="1" w:lastRow="0" w:firstColumn="1" w:lastColumn="0" w:noHBand="0" w:noVBand="1"/>
            </w:tblPr>
            <w:tblGrid>
              <w:gridCol w:w="5220"/>
              <w:gridCol w:w="4878"/>
            </w:tblGrid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 CYR" w:eastAsia="Times New Roman" w:hAnsi="Times New Roman CYR" w:cs="Times New Roman"/>
                      <w:b/>
                      <w:sz w:val="28"/>
                      <w:szCs w:val="20"/>
                    </w:rPr>
                  </w:pPr>
                  <w:r w:rsidRPr="00C13B69">
                    <w:rPr>
                      <w:rFonts w:ascii="Times New Roman CYR" w:eastAsia="Times New Roman" w:hAnsi="Times New Roman CYR" w:cs="Times New Roman"/>
                      <w:b/>
                      <w:sz w:val="28"/>
                      <w:szCs w:val="20"/>
                    </w:rPr>
                    <w:t>1. Фамилия, имя, отчество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keepNext/>
                    <w:spacing w:after="0" w:line="276" w:lineRule="auto"/>
                    <w:jc w:val="both"/>
                    <w:outlineLvl w:val="1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"/>
                      <w:szCs w:val="28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6F097E" w:rsidP="008A5D38">
                  <w:pPr>
                    <w:keepNext/>
                    <w:spacing w:after="0" w:line="276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Смирнов Андрей Вячеславович</w:t>
                  </w: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2. Должность, место работы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9A3DF0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  <w:t>Председатель</w:t>
                  </w:r>
                  <w:r w:rsidRPr="00C13B6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  <w:t xml:space="preserve"> участковой избирательной комиссии</w:t>
                  </w:r>
                  <w:r w:rsidR="006F097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  <w:t xml:space="preserve"> избирательного участка  № 20-02</w:t>
                  </w:r>
                  <w:r w:rsidRPr="00C13B6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</w:rPr>
                    <w:t xml:space="preserve"> Чаплыгинского района Липецкой области</w:t>
                  </w: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3. Дата рождения (число, месяц, год)</w:t>
                  </w:r>
                </w:p>
                <w:p w:rsidR="009A3DF0" w:rsidRPr="004561A9" w:rsidRDefault="004561A9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561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01.11.1965</w:t>
                  </w:r>
                  <w:r w:rsidR="009A3DF0" w:rsidRPr="004561A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0"/>
                      <w:highlight w:val="yellow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5220" w:type="dxa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4. Место рождения</w:t>
                  </w:r>
                </w:p>
              </w:tc>
              <w:tc>
                <w:tcPr>
                  <w:tcW w:w="4878" w:type="dxa"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4"/>
                      <w:szCs w:val="20"/>
                    </w:rPr>
                  </w:pP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4561A9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highlight w:val="yellow"/>
                    </w:rPr>
                  </w:pP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</w:t>
                  </w:r>
                  <w:r w:rsidR="009A3DF0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ород</w:t>
                  </w: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Чаплыгин</w:t>
                  </w:r>
                  <w:r w:rsidR="009A3DF0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Липецкой обл.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0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 xml:space="preserve">5. Образование (какое учебное заведение и когда окончил, специальность по образованию) 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4561A9" w:rsidRDefault="00341508" w:rsidP="004561A9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Высшее, </w:t>
                  </w:r>
                  <w:r w:rsidR="004561A9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1989</w:t>
                  </w:r>
                  <w:r w:rsidR="009A3DF0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г. – </w:t>
                  </w: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Липецкий </w:t>
                  </w:r>
                  <w:r w:rsidR="004561A9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государственный педагогический </w:t>
                  </w: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институт</w:t>
                  </w:r>
                  <w:r w:rsidR="008A5D38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- специальность «</w:t>
                  </w:r>
                  <w:r w:rsidR="004561A9"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Общетехнические дисциплины и труд</w:t>
                  </w:r>
                  <w:r w:rsidRPr="004561A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 xml:space="preserve">6. Сведения о награждении </w:t>
                  </w: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  <w:lang w:eastAsia="ru-RU"/>
                    </w:rPr>
                    <w:t>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      </w:r>
                </w:p>
                <w:p w:rsidR="009A3DF0" w:rsidRPr="00C13B69" w:rsidRDefault="008B742F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Н</w:t>
                  </w:r>
                  <w:r w:rsidR="009A3DF0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ет</w:t>
                  </w:r>
                </w:p>
              </w:tc>
            </w:tr>
            <w:tr w:rsidR="009A3DF0" w:rsidRPr="00C13B69" w:rsidTr="008A5D38"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</w:p>
              </w:tc>
            </w:tr>
            <w:tr w:rsidR="009A3DF0" w:rsidRPr="00C13B69" w:rsidTr="008A5D38">
              <w:trPr>
                <w:trHeight w:val="801"/>
              </w:trPr>
              <w:tc>
                <w:tcPr>
                  <w:tcW w:w="10098" w:type="dxa"/>
                  <w:gridSpan w:val="2"/>
                  <w:hideMark/>
                </w:tcPr>
                <w:p w:rsidR="009A3DF0" w:rsidRPr="00C13B69" w:rsidRDefault="009A3DF0" w:rsidP="008A5D38">
                  <w:pPr>
                    <w:spacing w:after="0" w:line="276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0"/>
                    </w:rPr>
                  </w:pPr>
                  <w:r w:rsidRPr="00C13B69">
                    <w:rPr>
                      <w:rFonts w:ascii="Times New Roman" w:eastAsia="Times New Roman" w:hAnsi="Times New Roman" w:cs="Times New Roman"/>
                      <w:b/>
                      <w:sz w:val="28"/>
                      <w:szCs w:val="20"/>
                    </w:rPr>
                    <w:t>7. Стаж работы, в том числе в избирательной системе (как на постоянной штатной основе, так и в ином качестве)</w:t>
                  </w:r>
                </w:p>
              </w:tc>
            </w:tr>
            <w:tr w:rsidR="009A3DF0" w:rsidRPr="00C13B69" w:rsidTr="008A5D38">
              <w:trPr>
                <w:trHeight w:val="419"/>
              </w:trPr>
              <w:tc>
                <w:tcPr>
                  <w:tcW w:w="10098" w:type="dxa"/>
                  <w:gridSpan w:val="2"/>
                  <w:hideMark/>
                </w:tcPr>
                <w:p w:rsidR="009A3DF0" w:rsidRPr="0048415C" w:rsidRDefault="004561A9" w:rsidP="008A5D38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561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35</w:t>
                  </w:r>
                  <w:r w:rsidR="009A3DF0" w:rsidRPr="004561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лет, в том числе </w:t>
                  </w:r>
                  <w:r w:rsidR="008A5D38" w:rsidRPr="004561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4 года</w:t>
                  </w:r>
                  <w:r w:rsidR="009A3DF0" w:rsidRPr="004561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 избирательной системе</w:t>
                  </w:r>
                </w:p>
              </w:tc>
            </w:tr>
          </w:tbl>
          <w:p w:rsidR="009A3DF0" w:rsidRPr="00C13B69" w:rsidRDefault="009A3DF0" w:rsidP="008A5D3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8. Характеристика с указанием конкретных заслуг представляемого к </w:t>
            </w: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поощрению</w:t>
            </w:r>
            <w:r w:rsidRPr="00C13B6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:</w:t>
            </w:r>
          </w:p>
          <w:p w:rsidR="009A3DF0" w:rsidRPr="0048415C" w:rsidRDefault="006F097E" w:rsidP="008A5D38">
            <w:pPr>
              <w:spacing w:after="0" w:line="240" w:lineRule="auto"/>
              <w:ind w:left="-108" w:firstLine="851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 Андрей Вячеславович</w:t>
            </w:r>
            <w:r w:rsidR="008A5D38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9A3DF0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начала свою деятельност</w:t>
            </w:r>
            <w:r w:rsidR="008A5D3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ь в избирательной </w:t>
            </w:r>
            <w:r w:rsidR="008B742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системе в </w:t>
            </w:r>
            <w:r w:rsidR="008B742F" w:rsidRPr="004561A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2021</w:t>
            </w:r>
            <w:r w:rsidR="009A3DF0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году в должности </w:t>
            </w:r>
            <w:r w:rsidR="008A5D3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председателя</w:t>
            </w:r>
            <w:r w:rsidR="009A3DF0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в участковой </w:t>
            </w:r>
            <w:r w:rsidR="009A3DF0" w:rsidRPr="009A3DF0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избирательной комиссии избирательного участка №20-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02</w:t>
            </w:r>
            <w:r w:rsidR="009A3DF0" w:rsidRPr="009A3DF0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 Чаплыгинского района</w:t>
            </w:r>
            <w:r w:rsidR="009A3DF0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 Липецкой области</w:t>
            </w:r>
            <w:r w:rsidR="009A3DF0" w:rsidRPr="009A3DF0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 </w:t>
            </w:r>
            <w:r w:rsidR="009A3DF0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с правом решающего голоса.</w:t>
            </w:r>
          </w:p>
          <w:p w:rsidR="006F097E" w:rsidRPr="006F097E" w:rsidRDefault="006F097E" w:rsidP="008C1EB7">
            <w:pPr>
              <w:spacing w:after="0"/>
              <w:ind w:left="-108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Вячеславович</w:t>
            </w:r>
            <w:r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принимал</w:t>
            </w:r>
            <w:r w:rsidR="009A3DF0" w:rsidRPr="004E30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9A3DF0" w:rsidRPr="004E305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участие в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0"/>
              </w:rPr>
              <w:t>трех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федеральных избирательных кампаниях: по выборам 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Президента 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ссийской Федерации (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гг.) и депутатов Государственной Думы Федерального Собрания Российской Федерации (2021 гг.</w:t>
            </w:r>
            <w:r w:rsidRPr="006F0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2023 г. - дополнительные выборы по одномандатному избирательному округу № 114 «Липецкая область – Липецкий одномандатный избирательный округ»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</w:rPr>
              <w:t>двух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региональных избирательных кампаниях по выборам </w:t>
            </w:r>
            <w:r w:rsidRPr="006F09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депутатов Липецкого областного Совета депутатов 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(2021 гг.) и </w:t>
            </w:r>
            <w:r w:rsidRPr="006F097E">
              <w:rPr>
                <w:rFonts w:ascii="Times New Roman" w:eastAsia="Times New Roman" w:hAnsi="Times New Roman" w:cs="Times New Roman"/>
                <w:sz w:val="28"/>
                <w:szCs w:val="28"/>
              </w:rPr>
              <w:t>Губерна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</w:rPr>
              <w:t>тора Липецкой области (2024г.).</w:t>
            </w:r>
          </w:p>
          <w:p w:rsidR="009A3DF0" w:rsidRPr="00C13B69" w:rsidRDefault="009A3DF0" w:rsidP="008A5D3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ходе подготовки и проведения избирательных кампаний</w:t>
            </w:r>
            <w:r w:rsidRPr="00C13B6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 Андрей Вячеславович</w:t>
            </w:r>
            <w:r w:rsidRPr="0048415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проявляет организаторские способности, принципиальность, 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профессионализм и умело применяет на практике избирательное законодательство. Все члены комиссии, являющиеся представителями различных партий и общественных объединений, работают слаженно, добросовестно, в рамках действующего законодательства. Участковая избирательная комиссия при непосредственном </w:t>
            </w:r>
            <w:r w:rsidR="008A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руководстве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Андрея Вячеславовича</w:t>
            </w:r>
            <w:r w:rsidR="008A5D38" w:rsidRPr="009A3DF0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 большую работу по уточнению списка избирателей, в результате кот</w:t>
            </w:r>
            <w:r w:rsidRPr="00C13B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орой в день голосования не происходит увеличения численности избирателей. Работа по оформлению списка избирателей ведется четко и грамотно, все необходимые изменения вносятся своевременно и в соответствии с требованиями закона.</w:t>
            </w:r>
          </w:p>
          <w:p w:rsidR="009A3DF0" w:rsidRPr="0048415C" w:rsidRDefault="009A3DF0" w:rsidP="008A5D3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участковой избирательной комиссии, </w:t>
            </w:r>
            <w:r w:rsidR="008A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председателем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которой является</w:t>
            </w:r>
            <w:r w:rsidRPr="0048415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 Андрей Вячеславович</w:t>
            </w:r>
            <w:r w:rsidR="008C1EB7"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было допущено ни одного случая фальсификации, отмены итогов голосования, составления повторного протокола; в комиссию не поступало ни одной жалобы на действия (бездействие) членов комиссии.</w:t>
            </w:r>
          </w:p>
          <w:p w:rsidR="009A3DF0" w:rsidRPr="004F435B" w:rsidRDefault="009A3DF0" w:rsidP="008A5D38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4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Большое внимание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Вячеславович</w:t>
            </w:r>
            <w:r w:rsidR="008C1EB7" w:rsidRPr="004F4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F4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уделяет ведению делопроизводства и оформлению необходимой документации в соответствии с требованиями закона, проводит разъяснительную работу с избирателями, зарегистрированными на территории избирательного участка, с молодыми избирателями, с избирателями с ограниченными физическими возможностями. </w:t>
            </w:r>
          </w:p>
          <w:p w:rsidR="009A3DF0" w:rsidRPr="004F435B" w:rsidRDefault="008C1EB7" w:rsidP="008A5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Смирнов Андрей Вячеславович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A3DF0" w:rsidRPr="0048415C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</w:t>
            </w:r>
            <w:r w:rsidR="009A3DF0" w:rsidRPr="004F43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короткий срок проанализировать конкретную информацию и принять грамотное решение, избегает конфликтных ситуаций, обладает опытом работы и имеет заслуженный авторитет среди коллег и избирателей, добросовестно относится к подготовке и оформлению финансовых и архивных документов.</w:t>
            </w:r>
          </w:p>
          <w:p w:rsidR="009A3DF0" w:rsidRPr="00C13B69" w:rsidRDefault="009A3DF0" w:rsidP="008C1EB7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Профессиональные знания, компетентность и ответственность </w:t>
            </w:r>
            <w:r w:rsidRPr="004841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позволяют </w:t>
            </w:r>
            <w:r w:rsidR="008C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Андрею Вячеславовичу</w:t>
            </w:r>
            <w:r w:rsidR="008C1EB7" w:rsidRPr="004841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841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течение ряда лет успешно осуществлять свою деятельность в участковой избирательной комиссии, обеспечивая соблюдение избирательных прав граждан в соответствии с действующим законодательством, </w:t>
            </w:r>
            <w:r w:rsidRPr="0048415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избирательных прав инвалидов</w:t>
            </w:r>
            <w:r w:rsidRPr="004841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9A3DF0" w:rsidRPr="00C13B69" w:rsidRDefault="009A3DF0" w:rsidP="009A3DF0">
      <w:pPr>
        <w:keepNext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356"/>
        <w:gridCol w:w="2270"/>
        <w:gridCol w:w="2581"/>
      </w:tblGrid>
      <w:tr w:rsidR="009A3DF0" w:rsidRPr="00C13B69" w:rsidTr="008A5D38">
        <w:tc>
          <w:tcPr>
            <w:tcW w:w="5356" w:type="dxa"/>
          </w:tcPr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ПРЕДСЕДАТЕЛЬ ТЕРРИТОРИАЛЬНОЙ</w:t>
            </w:r>
          </w:p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 КОМИССИИ</w:t>
            </w: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  <w:vAlign w:val="bottom"/>
            <w:hideMark/>
          </w:tcPr>
          <w:p w:rsidR="009A3DF0" w:rsidRPr="00C13B69" w:rsidRDefault="009A3DF0" w:rsidP="008A5D38">
            <w:pPr>
              <w:keepNext/>
              <w:spacing w:before="240" w:after="240" w:line="240" w:lineRule="auto"/>
              <w:ind w:left="-446"/>
              <w:jc w:val="right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  <w:t>Д.Н. АНДРЕЕВА</w:t>
            </w:r>
          </w:p>
        </w:tc>
      </w:tr>
      <w:tr w:rsidR="009A3DF0" w:rsidRPr="00C13B69" w:rsidTr="008A5D38">
        <w:tc>
          <w:tcPr>
            <w:tcW w:w="5356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A3DF0" w:rsidRPr="00C13B69" w:rsidTr="008A5D38">
        <w:tc>
          <w:tcPr>
            <w:tcW w:w="5356" w:type="dxa"/>
            <w:hideMark/>
          </w:tcPr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 ТЕРРИТОРИАЛЬНОЙ</w:t>
            </w:r>
          </w:p>
          <w:p w:rsidR="009A3DF0" w:rsidRPr="00C13B69" w:rsidRDefault="009A3DF0" w:rsidP="008A5D38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КОМИССИИ </w:t>
            </w: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2270" w:type="dxa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81" w:type="dxa"/>
            <w:vAlign w:val="bottom"/>
          </w:tcPr>
          <w:p w:rsidR="009A3DF0" w:rsidRPr="00C13B69" w:rsidRDefault="009A3DF0" w:rsidP="008A5D38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A3DF0" w:rsidRPr="00C13B69" w:rsidRDefault="009A3DF0" w:rsidP="008A5D38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13B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</w:p>
        </w:tc>
      </w:tr>
    </w:tbl>
    <w:p w:rsidR="009A3DF0" w:rsidRDefault="009A3DF0" w:rsidP="009A3DF0"/>
    <w:p w:rsidR="009A3DF0" w:rsidRDefault="009A3DF0"/>
    <w:p w:rsidR="008A5D38" w:rsidRDefault="008A5D38"/>
    <w:p w:rsidR="008A5D38" w:rsidRDefault="008A5D38"/>
    <w:p w:rsidR="00F66CDF" w:rsidRDefault="00F66CDF"/>
    <w:sectPr w:rsidR="00F66CDF" w:rsidSect="004573B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314"/>
    <w:multiLevelType w:val="hybridMultilevel"/>
    <w:tmpl w:val="218A18B0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5E"/>
    <w:rsid w:val="00162ACC"/>
    <w:rsid w:val="00173FBF"/>
    <w:rsid w:val="00212239"/>
    <w:rsid w:val="00237BCD"/>
    <w:rsid w:val="0026269A"/>
    <w:rsid w:val="00341508"/>
    <w:rsid w:val="003924D4"/>
    <w:rsid w:val="003B067D"/>
    <w:rsid w:val="004561A9"/>
    <w:rsid w:val="004573BE"/>
    <w:rsid w:val="0048415C"/>
    <w:rsid w:val="004E3054"/>
    <w:rsid w:val="004F435B"/>
    <w:rsid w:val="005E51A8"/>
    <w:rsid w:val="00613D82"/>
    <w:rsid w:val="00615A54"/>
    <w:rsid w:val="0063794B"/>
    <w:rsid w:val="006F097E"/>
    <w:rsid w:val="00870987"/>
    <w:rsid w:val="008A5D38"/>
    <w:rsid w:val="008B742F"/>
    <w:rsid w:val="008C1EB7"/>
    <w:rsid w:val="00960151"/>
    <w:rsid w:val="009A3DF0"/>
    <w:rsid w:val="00AA4459"/>
    <w:rsid w:val="00AB09CD"/>
    <w:rsid w:val="00AD7FEC"/>
    <w:rsid w:val="00AE2094"/>
    <w:rsid w:val="00AE7A5E"/>
    <w:rsid w:val="00B52092"/>
    <w:rsid w:val="00C0499F"/>
    <w:rsid w:val="00C13B69"/>
    <w:rsid w:val="00CA7DCB"/>
    <w:rsid w:val="00DD4B0A"/>
    <w:rsid w:val="00E2485E"/>
    <w:rsid w:val="00EE00C0"/>
    <w:rsid w:val="00F66CD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44496"/>
  <w15:docId w15:val="{5DBB1894-3C2C-4580-84A1-9D875C6F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709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870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7FE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E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17</cp:revision>
  <cp:lastPrinted>2022-12-13T11:05:00Z</cp:lastPrinted>
  <dcterms:created xsi:type="dcterms:W3CDTF">2022-12-13T06:24:00Z</dcterms:created>
  <dcterms:modified xsi:type="dcterms:W3CDTF">2024-09-30T07:09:00Z</dcterms:modified>
</cp:coreProperties>
</file>